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DE0E" w14:textId="2D34B55C" w:rsidR="008C3233" w:rsidRDefault="008C3233">
      <w:pPr>
        <w:jc w:val="center"/>
        <w:outlineLvl w:val="0"/>
        <w:rPr>
          <w:rFonts w:ascii="Arial" w:hAnsi="Arial" w:cs="Arial"/>
          <w:b/>
        </w:rPr>
      </w:pPr>
    </w:p>
    <w:p w14:paraId="56552C42" w14:textId="51EFE55C" w:rsidR="00BF4F9F" w:rsidRPr="008B24C6" w:rsidRDefault="00BF4F9F" w:rsidP="00BF4F9F">
      <w:pPr>
        <w:pStyle w:val="Default"/>
        <w:rPr>
          <w:sz w:val="20"/>
          <w:szCs w:val="20"/>
        </w:rPr>
      </w:pPr>
    </w:p>
    <w:p w14:paraId="548B399A" w14:textId="77777777" w:rsidR="006A77A7" w:rsidRDefault="006A77A7" w:rsidP="00BF4F9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551B80" w14:textId="77777777" w:rsidR="006A77A7" w:rsidRDefault="006A77A7" w:rsidP="00BF4F9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8FB7CC" w14:textId="7C2D990A" w:rsidR="00BF4F9F" w:rsidRPr="008B24C6" w:rsidRDefault="00BF4F9F" w:rsidP="00BF4F9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B24C6">
        <w:rPr>
          <w:rFonts w:ascii="Arial" w:hAnsi="Arial" w:cs="Arial"/>
          <w:b/>
          <w:bCs/>
          <w:sz w:val="20"/>
          <w:szCs w:val="20"/>
        </w:rPr>
        <w:t>Agenda WEBINARIUM</w:t>
      </w:r>
    </w:p>
    <w:p w14:paraId="35A3D187" w14:textId="77777777" w:rsidR="00BF4F9F" w:rsidRPr="008B24C6" w:rsidRDefault="00BF4F9F" w:rsidP="00BF4F9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FB038F6" w14:textId="77777777" w:rsidR="006A77A7" w:rsidRDefault="006A77A7" w:rsidP="006A77A7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6BD50A" w14:textId="4C8B12F7" w:rsidR="00BF4F9F" w:rsidRPr="0032530C" w:rsidRDefault="0032530C" w:rsidP="00BF4F9F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32530C">
        <w:rPr>
          <w:rFonts w:ascii="Arial" w:hAnsi="Arial" w:cs="Arial"/>
          <w:b/>
          <w:bCs/>
          <w:i/>
          <w:iCs/>
          <w:sz w:val="20"/>
          <w:szCs w:val="20"/>
        </w:rPr>
        <w:t>Webinarium informacyjne nt.: ”</w:t>
      </w:r>
      <w:r w:rsidRPr="0032530C">
        <w:rPr>
          <w:rFonts w:ascii="Arial" w:hAnsi="Arial" w:cs="Arial"/>
          <w:b/>
          <w:bCs/>
          <w:i/>
          <w:sz w:val="20"/>
          <w:szCs w:val="20"/>
        </w:rPr>
        <w:t>Zasada nie czyń poważnych szkód” (zwana "zasadą DNSH") w programie Interreg Południowy Bałtyk 2021-2027</w:t>
      </w:r>
    </w:p>
    <w:p w14:paraId="265957D3" w14:textId="77777777" w:rsidR="0032530C" w:rsidRDefault="0032530C" w:rsidP="00BF4F9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55E93EC" w14:textId="46181E90" w:rsidR="00BF4F9F" w:rsidRPr="008B24C6" w:rsidRDefault="00BF4F9F" w:rsidP="00BF4F9F">
      <w:pPr>
        <w:pStyle w:val="Default"/>
        <w:rPr>
          <w:rFonts w:ascii="Arial" w:hAnsi="Arial" w:cs="Arial"/>
          <w:sz w:val="20"/>
          <w:szCs w:val="20"/>
        </w:rPr>
      </w:pPr>
      <w:r w:rsidRPr="008B24C6">
        <w:rPr>
          <w:rFonts w:ascii="Arial" w:hAnsi="Arial" w:cs="Arial"/>
          <w:b/>
          <w:bCs/>
          <w:sz w:val="20"/>
          <w:szCs w:val="20"/>
        </w:rPr>
        <w:t xml:space="preserve">Data : </w:t>
      </w:r>
      <w:r w:rsidR="00705A65">
        <w:rPr>
          <w:rFonts w:ascii="Arial" w:hAnsi="Arial" w:cs="Arial"/>
          <w:b/>
          <w:bCs/>
          <w:sz w:val="20"/>
          <w:szCs w:val="20"/>
        </w:rPr>
        <w:t xml:space="preserve">19 </w:t>
      </w:r>
      <w:r w:rsidR="00D47A95">
        <w:rPr>
          <w:rFonts w:ascii="Arial" w:hAnsi="Arial" w:cs="Arial"/>
          <w:b/>
          <w:bCs/>
          <w:sz w:val="20"/>
          <w:szCs w:val="20"/>
        </w:rPr>
        <w:t>czerwca</w:t>
      </w:r>
      <w:r w:rsidRPr="008B24C6">
        <w:rPr>
          <w:rFonts w:ascii="Arial" w:hAnsi="Arial" w:cs="Arial"/>
          <w:b/>
          <w:bCs/>
          <w:sz w:val="20"/>
          <w:szCs w:val="20"/>
        </w:rPr>
        <w:t xml:space="preserve"> 2023 r. </w:t>
      </w:r>
    </w:p>
    <w:p w14:paraId="68094692" w14:textId="77777777" w:rsidR="008B24C6" w:rsidRPr="008B24C6" w:rsidRDefault="008B24C6" w:rsidP="00BF4F9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85DAF35" w14:textId="6BAAFA8D" w:rsidR="00BF4F9F" w:rsidRPr="008B24C6" w:rsidRDefault="00D47A95" w:rsidP="00BF4F9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Godziny: 12:00 -13:</w:t>
      </w:r>
      <w:r w:rsidR="006A77A7">
        <w:rPr>
          <w:rFonts w:ascii="Arial" w:hAnsi="Arial" w:cs="Arial"/>
          <w:b/>
          <w:bCs/>
          <w:sz w:val="20"/>
          <w:szCs w:val="20"/>
        </w:rPr>
        <w:t>3</w:t>
      </w:r>
      <w:r w:rsidR="00BF4F9F" w:rsidRPr="008B24C6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7FF42198" w14:textId="77777777" w:rsidR="00BF4F9F" w:rsidRPr="008B24C6" w:rsidRDefault="00BF4F9F" w:rsidP="00BF4F9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D176270" w14:textId="19918DA8" w:rsidR="00BF4F9F" w:rsidRPr="008B24C6" w:rsidRDefault="00BF4F9F" w:rsidP="00BF4F9F">
      <w:pPr>
        <w:pStyle w:val="Default"/>
        <w:rPr>
          <w:rFonts w:ascii="Arial" w:hAnsi="Arial" w:cs="Arial"/>
          <w:sz w:val="20"/>
          <w:szCs w:val="20"/>
        </w:rPr>
      </w:pPr>
      <w:r w:rsidRPr="008B24C6">
        <w:rPr>
          <w:rFonts w:ascii="Arial" w:hAnsi="Arial" w:cs="Arial"/>
          <w:b/>
          <w:bCs/>
          <w:sz w:val="20"/>
          <w:szCs w:val="20"/>
        </w:rPr>
        <w:t xml:space="preserve">Miejsce: </w:t>
      </w:r>
      <w:r w:rsidRPr="008B24C6">
        <w:rPr>
          <w:rFonts w:ascii="Arial" w:hAnsi="Arial" w:cs="Arial"/>
          <w:sz w:val="20"/>
          <w:szCs w:val="20"/>
        </w:rPr>
        <w:t>Platforma zoom (</w:t>
      </w:r>
      <w:r w:rsidRPr="008B24C6">
        <w:rPr>
          <w:rFonts w:ascii="Arial" w:hAnsi="Arial" w:cs="Arial"/>
          <w:i/>
          <w:iCs/>
          <w:sz w:val="20"/>
          <w:szCs w:val="20"/>
        </w:rPr>
        <w:t>link zostanie przekazany w mailu potwierdzającym rejestrację</w:t>
      </w:r>
      <w:r w:rsidRPr="008B24C6">
        <w:rPr>
          <w:rFonts w:ascii="Arial" w:hAnsi="Arial" w:cs="Arial"/>
          <w:sz w:val="20"/>
          <w:szCs w:val="20"/>
        </w:rPr>
        <w:t xml:space="preserve">) </w:t>
      </w:r>
    </w:p>
    <w:p w14:paraId="1B043A4A" w14:textId="77777777" w:rsidR="00BF4F9F" w:rsidRPr="008B24C6" w:rsidRDefault="00BF4F9F" w:rsidP="00BF4F9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52848E5" w14:textId="7651A3D4" w:rsidR="00BF4F9F" w:rsidRPr="008B24C6" w:rsidRDefault="00BF4F9F" w:rsidP="00BF4F9F">
      <w:pPr>
        <w:pStyle w:val="Default"/>
        <w:rPr>
          <w:rFonts w:ascii="Arial" w:hAnsi="Arial" w:cs="Arial"/>
          <w:sz w:val="20"/>
          <w:szCs w:val="20"/>
        </w:rPr>
      </w:pPr>
      <w:r w:rsidRPr="008B24C6">
        <w:rPr>
          <w:rFonts w:ascii="Arial" w:hAnsi="Arial" w:cs="Arial"/>
          <w:b/>
          <w:bCs/>
          <w:sz w:val="20"/>
          <w:szCs w:val="20"/>
        </w:rPr>
        <w:t xml:space="preserve">Cel: </w:t>
      </w:r>
      <w:r w:rsidR="006A77A7">
        <w:rPr>
          <w:rFonts w:ascii="Arial" w:hAnsi="Arial" w:cs="Arial"/>
          <w:sz w:val="20"/>
          <w:szCs w:val="20"/>
        </w:rPr>
        <w:t xml:space="preserve">Informowanie </w:t>
      </w:r>
      <w:r w:rsidRPr="008B24C6">
        <w:rPr>
          <w:rFonts w:ascii="Arial" w:hAnsi="Arial" w:cs="Arial"/>
          <w:sz w:val="20"/>
          <w:szCs w:val="20"/>
        </w:rPr>
        <w:t xml:space="preserve"> potencjalnych beneficjentów </w:t>
      </w:r>
      <w:r w:rsidR="006A77A7">
        <w:rPr>
          <w:rFonts w:ascii="Arial" w:hAnsi="Arial" w:cs="Arial"/>
          <w:sz w:val="20"/>
          <w:szCs w:val="20"/>
        </w:rPr>
        <w:t>o zasadzie DNSH</w:t>
      </w:r>
      <w:r w:rsidRPr="008B24C6">
        <w:rPr>
          <w:rFonts w:ascii="Arial" w:hAnsi="Arial" w:cs="Arial"/>
          <w:sz w:val="20"/>
          <w:szCs w:val="20"/>
        </w:rPr>
        <w:t xml:space="preserve"> </w:t>
      </w:r>
      <w:r w:rsidR="0032530C">
        <w:rPr>
          <w:rFonts w:ascii="Arial" w:hAnsi="Arial" w:cs="Arial"/>
          <w:sz w:val="20"/>
          <w:szCs w:val="20"/>
        </w:rPr>
        <w:t xml:space="preserve"> tj.: </w:t>
      </w:r>
      <w:r w:rsidR="0032530C" w:rsidRPr="0032530C">
        <w:rPr>
          <w:rFonts w:ascii="Arial" w:hAnsi="Arial" w:cs="Arial"/>
          <w:sz w:val="20"/>
          <w:szCs w:val="20"/>
        </w:rPr>
        <w:t>”Zasada nie czyń poważnych szkód” (zwana "zasadą DNSH</w:t>
      </w:r>
      <w:r w:rsidR="00ED1865">
        <w:rPr>
          <w:rFonts w:ascii="Arial" w:hAnsi="Arial" w:cs="Arial"/>
          <w:sz w:val="20"/>
          <w:szCs w:val="20"/>
        </w:rPr>
        <w:t>)</w:t>
      </w:r>
    </w:p>
    <w:p w14:paraId="16881F77" w14:textId="77777777" w:rsidR="00BF4F9F" w:rsidRPr="008B24C6" w:rsidRDefault="00BF4F9F" w:rsidP="00BF4F9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DBBCE7B" w14:textId="7685E6D1" w:rsidR="004F6EBD" w:rsidRDefault="00BF4F9F">
      <w:pPr>
        <w:outlineLvl w:val="0"/>
        <w:rPr>
          <w:rFonts w:ascii="Arial" w:hAnsi="Arial" w:cs="Arial"/>
          <w:sz w:val="20"/>
          <w:szCs w:val="20"/>
        </w:rPr>
      </w:pPr>
      <w:r w:rsidRPr="008B24C6">
        <w:rPr>
          <w:rFonts w:ascii="Arial" w:hAnsi="Arial" w:cs="Arial"/>
          <w:b/>
          <w:bCs/>
          <w:sz w:val="20"/>
          <w:szCs w:val="20"/>
        </w:rPr>
        <w:t xml:space="preserve">Organizator: </w:t>
      </w:r>
      <w:r w:rsidRPr="008B24C6">
        <w:rPr>
          <w:rFonts w:ascii="Arial" w:hAnsi="Arial" w:cs="Arial"/>
          <w:sz w:val="20"/>
          <w:szCs w:val="20"/>
        </w:rPr>
        <w:t xml:space="preserve">Urząd Marszałkowski Województwa Pomorskiego </w:t>
      </w:r>
    </w:p>
    <w:p w14:paraId="09F4DBA3" w14:textId="77777777" w:rsidR="006A77A7" w:rsidRPr="008B24C6" w:rsidRDefault="006A77A7">
      <w:pPr>
        <w:outlineLvl w:val="0"/>
        <w:rPr>
          <w:rFonts w:ascii="Arial" w:hAnsi="Arial" w:cs="Arial"/>
          <w:sz w:val="20"/>
          <w:szCs w:val="20"/>
        </w:rPr>
      </w:pPr>
    </w:p>
    <w:p w14:paraId="78ECF875" w14:textId="1D72E14C" w:rsidR="004F6EBD" w:rsidRPr="008B24C6" w:rsidRDefault="004F6EBD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092"/>
        <w:gridCol w:w="7655"/>
      </w:tblGrid>
      <w:tr w:rsidR="004F6EBD" w:rsidRPr="008B24C6" w14:paraId="57B01CF4" w14:textId="77777777" w:rsidTr="008B24C6">
        <w:trPr>
          <w:trHeight w:val="556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6048E0D" w14:textId="77777777" w:rsidR="004F6EBD" w:rsidRPr="008B24C6" w:rsidRDefault="00FD2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7CA51C7" w14:textId="458A73F0" w:rsidR="004F6EBD" w:rsidRPr="008B24C6" w:rsidRDefault="00FD2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sz w:val="20"/>
                <w:szCs w:val="20"/>
              </w:rPr>
              <w:t>Zakres ramowy spotkania</w:t>
            </w:r>
          </w:p>
        </w:tc>
      </w:tr>
      <w:tr w:rsidR="00FB70C7" w:rsidRPr="008B24C6" w14:paraId="177A439C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3986E" w14:textId="15531311" w:rsidR="00FB70C7" w:rsidRPr="008B24C6" w:rsidRDefault="006A77A7" w:rsidP="00BF4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F4F9F" w:rsidRPr="008B24C6">
              <w:rPr>
                <w:rFonts w:ascii="Arial" w:hAnsi="Arial" w:cs="Arial"/>
                <w:b/>
                <w:sz w:val="20"/>
                <w:szCs w:val="20"/>
              </w:rPr>
              <w:t>:45</w:t>
            </w:r>
            <w:r w:rsidR="001F1148" w:rsidRPr="008B24C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7D67B6" w:rsidRPr="008B24C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70C7" w:rsidRPr="008B24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961D7" w:rsidRPr="008B24C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F4F9F" w:rsidRPr="008B24C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FA7AE" w14:textId="080CAD9E" w:rsidR="00BF4F9F" w:rsidRPr="008B24C6" w:rsidRDefault="00BF4F9F" w:rsidP="00BF4F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sz w:val="20"/>
                <w:szCs w:val="20"/>
              </w:rPr>
              <w:t xml:space="preserve">Rejestracja uczestników online i kontrola techniczna </w:t>
            </w:r>
          </w:p>
          <w:p w14:paraId="140B7AFF" w14:textId="13E7DE65" w:rsidR="009C3F5D" w:rsidRPr="008B24C6" w:rsidRDefault="009C3F5D" w:rsidP="004F72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115E" w:rsidRPr="008B24C6" w14:paraId="19071488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F34A95" w14:textId="54E9E076" w:rsidR="0044115E" w:rsidRPr="008B24C6" w:rsidRDefault="006A77A7" w:rsidP="00993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4115E" w:rsidRPr="008B24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961D7" w:rsidRPr="008B24C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F4F9F" w:rsidRPr="008B24C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4115E" w:rsidRPr="008B24C6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115E" w:rsidRPr="008B24C6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BF4F9F" w:rsidRPr="008B24C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93FDA" w14:textId="77777777" w:rsidR="00BF4F9F" w:rsidRPr="008B24C6" w:rsidRDefault="00BF4F9F" w:rsidP="00BF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sz w:val="20"/>
                <w:szCs w:val="20"/>
              </w:rPr>
              <w:t>Powitanie uczestników oraz wprowadzenie w tematykę spotkania</w:t>
            </w:r>
          </w:p>
          <w:p w14:paraId="35CC5F00" w14:textId="77777777" w:rsidR="009C3F5D" w:rsidRDefault="00BF4F9F" w:rsidP="006A77A7">
            <w:pPr>
              <w:rPr>
                <w:rFonts w:ascii="Arial" w:hAnsi="Arial" w:cs="Arial"/>
                <w:sz w:val="20"/>
                <w:szCs w:val="20"/>
              </w:rPr>
            </w:pPr>
            <w:r w:rsidRPr="008B24C6">
              <w:rPr>
                <w:rFonts w:ascii="Arial" w:hAnsi="Arial" w:cs="Arial"/>
                <w:sz w:val="20"/>
                <w:szCs w:val="20"/>
              </w:rPr>
              <w:t xml:space="preserve">- p. </w:t>
            </w:r>
            <w:r w:rsidR="006A77A7">
              <w:rPr>
                <w:rFonts w:ascii="Arial" w:hAnsi="Arial" w:cs="Arial"/>
                <w:sz w:val="20"/>
                <w:szCs w:val="20"/>
              </w:rPr>
              <w:t>Maciej Nowakowski</w:t>
            </w:r>
            <w:r w:rsidRPr="008B24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77A7">
              <w:rPr>
                <w:rFonts w:ascii="Arial" w:hAnsi="Arial" w:cs="Arial"/>
                <w:sz w:val="20"/>
                <w:szCs w:val="20"/>
              </w:rPr>
              <w:t xml:space="preserve">Z-ca </w:t>
            </w:r>
            <w:r w:rsidR="008B24C6">
              <w:rPr>
                <w:rFonts w:ascii="Arial" w:hAnsi="Arial" w:cs="Arial"/>
                <w:sz w:val="20"/>
                <w:szCs w:val="20"/>
              </w:rPr>
              <w:t>Dyrektor</w:t>
            </w:r>
            <w:r w:rsidR="006A77A7">
              <w:rPr>
                <w:rFonts w:ascii="Arial" w:hAnsi="Arial" w:cs="Arial"/>
                <w:sz w:val="20"/>
                <w:szCs w:val="20"/>
              </w:rPr>
              <w:t>a</w:t>
            </w:r>
            <w:r w:rsidRPr="008B24C6">
              <w:rPr>
                <w:rFonts w:ascii="Arial" w:hAnsi="Arial" w:cs="Arial"/>
                <w:sz w:val="20"/>
                <w:szCs w:val="20"/>
              </w:rPr>
              <w:t xml:space="preserve"> Departamentu Rozwoju Regionalnego i Przestrzennego, Urząd Marszałkowski Województwa Pomorskiego </w:t>
            </w:r>
          </w:p>
          <w:p w14:paraId="3280FA17" w14:textId="2FC1B869" w:rsidR="006A77A7" w:rsidRPr="008B24C6" w:rsidRDefault="006A77A7" w:rsidP="006A7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605" w:rsidRPr="008B24C6" w14:paraId="5A7C969A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09D07" w14:textId="34566CDB" w:rsidR="00965605" w:rsidRPr="008B24C6" w:rsidRDefault="006A77A7" w:rsidP="0048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BF4F9F" w:rsidRPr="008B24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5605" w:rsidRPr="008B24C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F4F9F" w:rsidRPr="008B24C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65605" w:rsidRPr="008B24C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12:20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9E0A07" w14:textId="20B45C3C" w:rsidR="00BF4F9F" w:rsidRPr="008B24C6" w:rsidRDefault="00BF4F9F" w:rsidP="00BF4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Interreg Południowy Bałtyk 2021-2027 – informacje o programie  </w:t>
            </w:r>
          </w:p>
          <w:p w14:paraId="69A666C6" w14:textId="77777777" w:rsidR="00965605" w:rsidRDefault="00BF4F9F" w:rsidP="00BF4F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C6">
              <w:rPr>
                <w:rFonts w:ascii="Arial" w:hAnsi="Arial" w:cs="Arial"/>
                <w:bCs/>
                <w:sz w:val="20"/>
                <w:szCs w:val="20"/>
              </w:rPr>
              <w:t>p. Sylwia Bryła, RPK Pomorskie, Urząd Marszałkowski Województwa Pomorskiego</w:t>
            </w:r>
          </w:p>
          <w:p w14:paraId="4694EE09" w14:textId="46A601F8" w:rsidR="006A77A7" w:rsidRPr="008B24C6" w:rsidRDefault="006A77A7" w:rsidP="00BF4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259" w:rsidRPr="008B24C6" w14:paraId="03CD25E0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2F69D" w14:textId="30CA0033" w:rsidR="004F7259" w:rsidRPr="008B24C6" w:rsidRDefault="006A77A7" w:rsidP="006A7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12:20 – 13</w:t>
            </w:r>
            <w:r w:rsidR="004F7259" w:rsidRPr="008B24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0CF27" w14:textId="77777777" w:rsidR="008B24C6" w:rsidRPr="008B24C6" w:rsidRDefault="008B24C6" w:rsidP="00BF4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9C1530" w14:textId="0AD93158" w:rsidR="006A77A7" w:rsidRPr="006A77A7" w:rsidRDefault="006A77A7" w:rsidP="006A7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czym polega </w:t>
            </w:r>
            <w:r w:rsidRPr="006A77A7">
              <w:rPr>
                <w:rFonts w:ascii="Arial" w:hAnsi="Arial" w:cs="Arial"/>
                <w:b/>
                <w:bCs/>
                <w:sz w:val="20"/>
                <w:szCs w:val="20"/>
              </w:rPr>
              <w:t>zgodność z zasadą "nie czyń poważnych szkód” (zwana "zasadą DNSH")  w programie Interreg Południowy Bałtyk 2021-2027</w:t>
            </w:r>
          </w:p>
          <w:p w14:paraId="7E03B1B6" w14:textId="680CFBE7" w:rsidR="00BF4F9F" w:rsidRPr="008B24C6" w:rsidRDefault="00BF4F9F" w:rsidP="00BF4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bCs/>
                <w:sz w:val="20"/>
                <w:szCs w:val="20"/>
              </w:rPr>
              <w:t>programu Interreg Południowy Bałtyk 2021-2027?</w:t>
            </w:r>
          </w:p>
          <w:p w14:paraId="75B1F236" w14:textId="6A38F5B3" w:rsidR="004F7259" w:rsidRDefault="00BF4F9F" w:rsidP="00BF4F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C6">
              <w:rPr>
                <w:rFonts w:ascii="Arial" w:hAnsi="Arial" w:cs="Arial"/>
                <w:bCs/>
                <w:sz w:val="20"/>
                <w:szCs w:val="20"/>
              </w:rPr>
              <w:t xml:space="preserve">- p. </w:t>
            </w:r>
            <w:r w:rsidR="006A77A7">
              <w:rPr>
                <w:rFonts w:ascii="Arial" w:hAnsi="Arial" w:cs="Arial"/>
                <w:bCs/>
                <w:sz w:val="20"/>
                <w:szCs w:val="20"/>
              </w:rPr>
              <w:t>Kamilla Muńska, p.</w:t>
            </w:r>
            <w:r w:rsidR="00ED18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77A7">
              <w:rPr>
                <w:rFonts w:ascii="Arial" w:hAnsi="Arial" w:cs="Arial"/>
                <w:bCs/>
                <w:sz w:val="20"/>
                <w:szCs w:val="20"/>
              </w:rPr>
              <w:t>Joanna Skierka</w:t>
            </w:r>
            <w:r w:rsidRPr="008B24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A77A7">
              <w:rPr>
                <w:rFonts w:ascii="Arial" w:hAnsi="Arial" w:cs="Arial"/>
                <w:bCs/>
                <w:sz w:val="20"/>
                <w:szCs w:val="20"/>
              </w:rPr>
              <w:t>Centrum Kompet</w:t>
            </w:r>
            <w:bookmarkStart w:id="0" w:name="_GoBack"/>
            <w:bookmarkEnd w:id="0"/>
            <w:r w:rsidR="006A77A7">
              <w:rPr>
                <w:rFonts w:ascii="Arial" w:hAnsi="Arial" w:cs="Arial"/>
                <w:bCs/>
                <w:sz w:val="20"/>
                <w:szCs w:val="20"/>
              </w:rPr>
              <w:t>encji,</w:t>
            </w:r>
            <w:r w:rsidR="006A77A7">
              <w:t xml:space="preserve"> </w:t>
            </w:r>
            <w:r w:rsidR="006A77A7" w:rsidRPr="006A77A7">
              <w:rPr>
                <w:rFonts w:ascii="Arial" w:hAnsi="Arial" w:cs="Arial"/>
                <w:bCs/>
                <w:sz w:val="20"/>
                <w:szCs w:val="20"/>
              </w:rPr>
              <w:t>Urząd Marszałkowski Województwa Pomorskiego</w:t>
            </w:r>
          </w:p>
          <w:p w14:paraId="7C9BE5D5" w14:textId="119AAB7F" w:rsidR="006A77A7" w:rsidRPr="008B24C6" w:rsidRDefault="006A77A7" w:rsidP="00BF4F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4F9F" w:rsidRPr="008B24C6" w14:paraId="2073CECB" w14:textId="77777777" w:rsidTr="008B24C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C307A" w14:textId="52C17A71" w:rsidR="00BF4F9F" w:rsidRPr="008B24C6" w:rsidRDefault="00BF4F9F" w:rsidP="006A7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sz w:val="20"/>
                <w:szCs w:val="20"/>
              </w:rPr>
              <w:t>13:00 – 13:</w:t>
            </w:r>
            <w:r w:rsidR="006A77A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B24C6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FEC89EB" w14:textId="5A606D0B" w:rsidR="00BF4F9F" w:rsidRPr="008B24C6" w:rsidRDefault="00BF4F9F" w:rsidP="00BF4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sz w:val="20"/>
                <w:szCs w:val="20"/>
              </w:rPr>
              <w:t xml:space="preserve">Dyskusja </w:t>
            </w:r>
            <w:r w:rsidR="006A77A7">
              <w:rPr>
                <w:rFonts w:ascii="Arial" w:hAnsi="Arial" w:cs="Arial"/>
                <w:b/>
                <w:sz w:val="20"/>
                <w:szCs w:val="20"/>
              </w:rPr>
              <w:t>i pytania</w:t>
            </w:r>
          </w:p>
        </w:tc>
      </w:tr>
      <w:tr w:rsidR="00BF4F9F" w:rsidRPr="008B24C6" w14:paraId="102B63C6" w14:textId="77777777" w:rsidTr="008B24C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A678ED1" w14:textId="2AB4CF46" w:rsidR="00BF4F9F" w:rsidRPr="008B24C6" w:rsidRDefault="00BF4F9F" w:rsidP="006A7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sz w:val="20"/>
                <w:szCs w:val="20"/>
              </w:rPr>
              <w:t>13:</w:t>
            </w:r>
            <w:r w:rsidR="006A77A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1DEECB2" w14:textId="2F9BDF36" w:rsidR="00BF4F9F" w:rsidRPr="008B24C6" w:rsidRDefault="00BF4F9F" w:rsidP="00BF4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C6">
              <w:rPr>
                <w:rFonts w:ascii="Arial" w:hAnsi="Arial" w:cs="Arial"/>
                <w:b/>
                <w:sz w:val="20"/>
                <w:szCs w:val="20"/>
              </w:rPr>
              <w:t>Zakończenie spotkania</w:t>
            </w:r>
          </w:p>
        </w:tc>
      </w:tr>
    </w:tbl>
    <w:p w14:paraId="5B37CEE2" w14:textId="33E5D28A" w:rsidR="0023732B" w:rsidRPr="00973189" w:rsidRDefault="0023732B" w:rsidP="00DE7D45">
      <w:pPr>
        <w:tabs>
          <w:tab w:val="left" w:pos="1280"/>
        </w:tabs>
        <w:rPr>
          <w:rFonts w:ascii="Arial" w:hAnsi="Arial" w:cs="Arial"/>
          <w:i/>
        </w:rPr>
      </w:pPr>
    </w:p>
    <w:sectPr w:rsidR="0023732B" w:rsidRPr="00973189" w:rsidSect="004B5845">
      <w:headerReference w:type="first" r:id="rId8"/>
      <w:pgSz w:w="11906" w:h="16838"/>
      <w:pgMar w:top="1151" w:right="1418" w:bottom="2127" w:left="1418" w:header="709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BBAD" w14:textId="77777777" w:rsidR="00E12851" w:rsidRDefault="00E12851">
      <w:r>
        <w:separator/>
      </w:r>
    </w:p>
  </w:endnote>
  <w:endnote w:type="continuationSeparator" w:id="0">
    <w:p w14:paraId="66CADFFC" w14:textId="77777777" w:rsidR="00E12851" w:rsidRDefault="00E1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0A0F" w14:textId="77777777" w:rsidR="00E12851" w:rsidRDefault="00E12851">
      <w:r>
        <w:separator/>
      </w:r>
    </w:p>
  </w:footnote>
  <w:footnote w:type="continuationSeparator" w:id="0">
    <w:p w14:paraId="23E953FE" w14:textId="77777777" w:rsidR="00E12851" w:rsidRDefault="00E1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4861" w14:textId="5A03B867" w:rsidR="004F6EBD" w:rsidRDefault="00230E85">
    <w:pPr>
      <w:pStyle w:val="Gwka"/>
      <w:jc w:val="center"/>
      <w:rPr>
        <w:rFonts w:ascii="Arial" w:hAnsi="Arial" w:cs="Arial"/>
        <w:i/>
        <w:iCs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9A4BDDB" wp14:editId="11984DE2">
          <wp:simplePos x="0" y="0"/>
          <wp:positionH relativeFrom="page">
            <wp:posOffset>359410</wp:posOffset>
          </wp:positionH>
          <wp:positionV relativeFrom="page">
            <wp:posOffset>53340</wp:posOffset>
          </wp:positionV>
          <wp:extent cx="7037705" cy="929005"/>
          <wp:effectExtent l="0" t="0" r="0" b="4445"/>
          <wp:wrapNone/>
          <wp:docPr id="78" name="Obraz 78" descr="listownik Interreg-Pomorskie-kolor-nagl-2016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listownik Interreg-Pomorskie-kolor-nagl-2016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9695D" w14:textId="7C822B37" w:rsidR="004F6EBD" w:rsidRDefault="004F6EBD">
    <w:pPr>
      <w:pStyle w:val="Gwka"/>
      <w:jc w:val="center"/>
      <w:rPr>
        <w:i/>
        <w:sz w:val="14"/>
        <w:szCs w:val="14"/>
      </w:rPr>
    </w:pPr>
  </w:p>
  <w:p w14:paraId="516BCA22" w14:textId="60826C59" w:rsidR="004F6EBD" w:rsidRDefault="004F6EBD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885"/>
    <w:multiLevelType w:val="multilevel"/>
    <w:tmpl w:val="86F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2411A"/>
    <w:multiLevelType w:val="multilevel"/>
    <w:tmpl w:val="653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01583"/>
    <w:multiLevelType w:val="multilevel"/>
    <w:tmpl w:val="F5E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3C7ED18-98BF-4189-A502-84600694E18A}"/>
  </w:docVars>
  <w:rsids>
    <w:rsidRoot w:val="004F6EBD"/>
    <w:rsid w:val="00016DA6"/>
    <w:rsid w:val="000210F1"/>
    <w:rsid w:val="00036952"/>
    <w:rsid w:val="000402FB"/>
    <w:rsid w:val="0004300E"/>
    <w:rsid w:val="00065B74"/>
    <w:rsid w:val="0016475F"/>
    <w:rsid w:val="001B7FE2"/>
    <w:rsid w:val="001F1148"/>
    <w:rsid w:val="00230E85"/>
    <w:rsid w:val="0023732B"/>
    <w:rsid w:val="002927FD"/>
    <w:rsid w:val="0029554F"/>
    <w:rsid w:val="002A53AB"/>
    <w:rsid w:val="002D3066"/>
    <w:rsid w:val="003174EE"/>
    <w:rsid w:val="0032530C"/>
    <w:rsid w:val="00362948"/>
    <w:rsid w:val="00382EDD"/>
    <w:rsid w:val="003961D7"/>
    <w:rsid w:val="0044115E"/>
    <w:rsid w:val="004526C7"/>
    <w:rsid w:val="0047221A"/>
    <w:rsid w:val="0048036C"/>
    <w:rsid w:val="004B5845"/>
    <w:rsid w:val="004F2EB8"/>
    <w:rsid w:val="004F430C"/>
    <w:rsid w:val="004F6EBD"/>
    <w:rsid w:val="004F7259"/>
    <w:rsid w:val="005408CF"/>
    <w:rsid w:val="00586875"/>
    <w:rsid w:val="005D3B46"/>
    <w:rsid w:val="006261BB"/>
    <w:rsid w:val="0065793D"/>
    <w:rsid w:val="006675DB"/>
    <w:rsid w:val="006A6FFA"/>
    <w:rsid w:val="006A77A7"/>
    <w:rsid w:val="006F0714"/>
    <w:rsid w:val="00705A65"/>
    <w:rsid w:val="00783806"/>
    <w:rsid w:val="00792162"/>
    <w:rsid w:val="007A4604"/>
    <w:rsid w:val="007B5C33"/>
    <w:rsid w:val="007D1474"/>
    <w:rsid w:val="007D67B6"/>
    <w:rsid w:val="008940EC"/>
    <w:rsid w:val="00896B66"/>
    <w:rsid w:val="008B24C6"/>
    <w:rsid w:val="008C3233"/>
    <w:rsid w:val="00926C35"/>
    <w:rsid w:val="00965605"/>
    <w:rsid w:val="00973189"/>
    <w:rsid w:val="009759E8"/>
    <w:rsid w:val="00993812"/>
    <w:rsid w:val="00994AD1"/>
    <w:rsid w:val="009C3F5D"/>
    <w:rsid w:val="009C6F32"/>
    <w:rsid w:val="00A428FB"/>
    <w:rsid w:val="00A533AE"/>
    <w:rsid w:val="00A73474"/>
    <w:rsid w:val="00A96252"/>
    <w:rsid w:val="00AD1FA9"/>
    <w:rsid w:val="00B045D2"/>
    <w:rsid w:val="00B2491F"/>
    <w:rsid w:val="00B349E2"/>
    <w:rsid w:val="00B56040"/>
    <w:rsid w:val="00B772F7"/>
    <w:rsid w:val="00BB3ECB"/>
    <w:rsid w:val="00BF2544"/>
    <w:rsid w:val="00BF4F9F"/>
    <w:rsid w:val="00C248C2"/>
    <w:rsid w:val="00CF0130"/>
    <w:rsid w:val="00D4542B"/>
    <w:rsid w:val="00D47A95"/>
    <w:rsid w:val="00D82C2A"/>
    <w:rsid w:val="00DE7D45"/>
    <w:rsid w:val="00DF746A"/>
    <w:rsid w:val="00E12851"/>
    <w:rsid w:val="00E7035F"/>
    <w:rsid w:val="00E7040A"/>
    <w:rsid w:val="00EC4F94"/>
    <w:rsid w:val="00ED1865"/>
    <w:rsid w:val="00F456AD"/>
    <w:rsid w:val="00FA6379"/>
    <w:rsid w:val="00FB70C7"/>
    <w:rsid w:val="00FC3921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5CAA7"/>
  <w15:docId w15:val="{E8F3EAF7-29CA-4CD9-BD0B-7A49E8D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49"/>
    <w:pPr>
      <w:suppressAutoHyphens/>
    </w:pPr>
    <w:rPr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260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D1497"/>
    <w:rPr>
      <w:color w:val="2B79C1"/>
      <w:u w:val="single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qFormat/>
    <w:rsid w:val="00346B16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sid w:val="007F754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qFormat/>
    <w:rsid w:val="00260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qFormat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qFormat/>
    <w:rsid w:val="00B07423"/>
    <w:pPr>
      <w:spacing w:beforeAutospacing="1" w:afterAutospacing="1"/>
    </w:pPr>
  </w:style>
  <w:style w:type="paragraph" w:customStyle="1" w:styleId="Fotter">
    <w:name w:val="Fotter"/>
    <w:qFormat/>
    <w:rsid w:val="00D93D25"/>
    <w:pPr>
      <w:tabs>
        <w:tab w:val="left" w:pos="284"/>
      </w:tabs>
      <w:suppressAutoHyphens/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pPr>
      <w:suppressAutoHyphens/>
    </w:pPr>
    <w:rPr>
      <w:rFonts w:ascii="Arial Bold" w:eastAsia="Cambria" w:hAnsi="Arial Bold"/>
      <w:color w:val="404040"/>
      <w:sz w:val="24"/>
      <w:szCs w:val="24"/>
      <w:lang w:val="cs-CZ" w:eastAsia="en-US"/>
    </w:rPr>
  </w:style>
  <w:style w:type="paragraph" w:customStyle="1" w:styleId="Tekst">
    <w:name w:val="• Tekst"/>
    <w:qFormat/>
    <w:rsid w:val="00AB7682"/>
    <w:pPr>
      <w:suppressAutoHyphens/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qFormat/>
    <w:rsid w:val="007F754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973189"/>
    <w:pPr>
      <w:ind w:left="720"/>
      <w:contextualSpacing/>
    </w:pPr>
  </w:style>
  <w:style w:type="paragraph" w:customStyle="1" w:styleId="Default">
    <w:name w:val="Default"/>
    <w:rsid w:val="00BF4F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C7ED18-98BF-4189-A502-84600694E1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Bryła Sylwia</cp:lastModifiedBy>
  <cp:revision>7</cp:revision>
  <cp:lastPrinted>2022-04-13T06:06:00Z</cp:lastPrinted>
  <dcterms:created xsi:type="dcterms:W3CDTF">2023-05-31T10:57:00Z</dcterms:created>
  <dcterms:modified xsi:type="dcterms:W3CDTF">2023-06-12T08:03:00Z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ELSET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