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DE0E" w14:textId="2D34B55C" w:rsidR="008C3233" w:rsidRDefault="008C3233">
      <w:pPr>
        <w:jc w:val="center"/>
        <w:outlineLvl w:val="0"/>
        <w:rPr>
          <w:rFonts w:ascii="Arial" w:hAnsi="Arial" w:cs="Arial"/>
          <w:b/>
        </w:rPr>
      </w:pPr>
    </w:p>
    <w:p w14:paraId="56552C42" w14:textId="51EFE55C" w:rsidR="00BF4F9F" w:rsidRPr="008B24C6" w:rsidRDefault="00BF4F9F" w:rsidP="00BF4F9F">
      <w:pPr>
        <w:pStyle w:val="Default"/>
        <w:rPr>
          <w:sz w:val="20"/>
          <w:szCs w:val="20"/>
        </w:rPr>
      </w:pPr>
    </w:p>
    <w:p w14:paraId="1C8FB7CC" w14:textId="7B3EDCA6" w:rsidR="00BF4F9F" w:rsidRPr="008B24C6" w:rsidRDefault="00BF4F9F" w:rsidP="00BF4F9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>Agenda WEBINARIUM</w:t>
      </w:r>
    </w:p>
    <w:p w14:paraId="35A3D187" w14:textId="77777777" w:rsidR="00BF4F9F" w:rsidRPr="008B24C6" w:rsidRDefault="00BF4F9F" w:rsidP="00BF4F9F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08ABC17" w14:textId="33D8226C" w:rsidR="00BF4F9F" w:rsidRPr="008B24C6" w:rsidRDefault="008B24C6" w:rsidP="00BF4F9F">
      <w:pPr>
        <w:pStyle w:val="Default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i/>
          <w:iCs/>
          <w:sz w:val="20"/>
          <w:szCs w:val="20"/>
        </w:rPr>
        <w:t xml:space="preserve">Webinarium informacyjne o programie Interreg Południowy Bałtyk 2021-2027 – jak przygotować dobry projekt </w:t>
      </w:r>
    </w:p>
    <w:p w14:paraId="116BD50A" w14:textId="77777777" w:rsidR="00BF4F9F" w:rsidRPr="008B24C6" w:rsidRDefault="00BF4F9F" w:rsidP="00BF4F9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55E93EC" w14:textId="278960CF" w:rsidR="00BF4F9F" w:rsidRPr="008B24C6" w:rsidRDefault="00BF4F9F" w:rsidP="00BF4F9F">
      <w:pPr>
        <w:pStyle w:val="Default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 xml:space="preserve">Data : </w:t>
      </w:r>
      <w:r w:rsidRPr="008B24C6">
        <w:rPr>
          <w:rFonts w:ascii="Arial" w:hAnsi="Arial" w:cs="Arial"/>
          <w:b/>
          <w:bCs/>
          <w:sz w:val="20"/>
          <w:szCs w:val="20"/>
        </w:rPr>
        <w:t xml:space="preserve">11 maja </w:t>
      </w:r>
      <w:r w:rsidRPr="008B24C6">
        <w:rPr>
          <w:rFonts w:ascii="Arial" w:hAnsi="Arial" w:cs="Arial"/>
          <w:b/>
          <w:bCs/>
          <w:sz w:val="20"/>
          <w:szCs w:val="20"/>
        </w:rPr>
        <w:t xml:space="preserve"> 2023 r. </w:t>
      </w:r>
    </w:p>
    <w:p w14:paraId="68094692" w14:textId="77777777" w:rsidR="008B24C6" w:rsidRPr="008B24C6" w:rsidRDefault="008B24C6" w:rsidP="00BF4F9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85DAF35" w14:textId="079E8963" w:rsidR="00BF4F9F" w:rsidRPr="008B24C6" w:rsidRDefault="00BF4F9F" w:rsidP="00BF4F9F">
      <w:pPr>
        <w:pStyle w:val="Default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>Godziny: 1</w:t>
      </w:r>
      <w:r w:rsidRPr="008B24C6">
        <w:rPr>
          <w:rFonts w:ascii="Arial" w:hAnsi="Arial" w:cs="Arial"/>
          <w:b/>
          <w:bCs/>
          <w:sz w:val="20"/>
          <w:szCs w:val="20"/>
        </w:rPr>
        <w:t>1</w:t>
      </w:r>
      <w:r w:rsidRPr="008B24C6">
        <w:rPr>
          <w:rFonts w:ascii="Arial" w:hAnsi="Arial" w:cs="Arial"/>
          <w:b/>
          <w:bCs/>
          <w:sz w:val="20"/>
          <w:szCs w:val="20"/>
        </w:rPr>
        <w:t>:00 -1</w:t>
      </w:r>
      <w:r w:rsidRPr="008B24C6">
        <w:rPr>
          <w:rFonts w:ascii="Arial" w:hAnsi="Arial" w:cs="Arial"/>
          <w:b/>
          <w:bCs/>
          <w:sz w:val="20"/>
          <w:szCs w:val="20"/>
        </w:rPr>
        <w:t>3</w:t>
      </w:r>
      <w:r w:rsidRPr="008B24C6">
        <w:rPr>
          <w:rFonts w:ascii="Arial" w:hAnsi="Arial" w:cs="Arial"/>
          <w:b/>
          <w:bCs/>
          <w:sz w:val="20"/>
          <w:szCs w:val="20"/>
        </w:rPr>
        <w:t xml:space="preserve">:30 </w:t>
      </w:r>
    </w:p>
    <w:p w14:paraId="7FF42198" w14:textId="77777777" w:rsidR="00BF4F9F" w:rsidRPr="008B24C6" w:rsidRDefault="00BF4F9F" w:rsidP="00BF4F9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D176270" w14:textId="19918DA8" w:rsidR="00BF4F9F" w:rsidRPr="008B24C6" w:rsidRDefault="00BF4F9F" w:rsidP="00BF4F9F">
      <w:pPr>
        <w:pStyle w:val="Default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 xml:space="preserve">Miejsce: </w:t>
      </w:r>
      <w:r w:rsidRPr="008B24C6">
        <w:rPr>
          <w:rFonts w:ascii="Arial" w:hAnsi="Arial" w:cs="Arial"/>
          <w:sz w:val="20"/>
          <w:szCs w:val="20"/>
        </w:rPr>
        <w:t>Platforma zoom (</w:t>
      </w:r>
      <w:r w:rsidRPr="008B24C6">
        <w:rPr>
          <w:rFonts w:ascii="Arial" w:hAnsi="Arial" w:cs="Arial"/>
          <w:i/>
          <w:iCs/>
          <w:sz w:val="20"/>
          <w:szCs w:val="20"/>
        </w:rPr>
        <w:t>link zostanie przekazany w mailu potwierdzającym rejestrację</w:t>
      </w:r>
      <w:r w:rsidRPr="008B24C6">
        <w:rPr>
          <w:rFonts w:ascii="Arial" w:hAnsi="Arial" w:cs="Arial"/>
          <w:sz w:val="20"/>
          <w:szCs w:val="20"/>
        </w:rPr>
        <w:t xml:space="preserve">) </w:t>
      </w:r>
    </w:p>
    <w:p w14:paraId="1B043A4A" w14:textId="77777777" w:rsidR="00BF4F9F" w:rsidRPr="008B24C6" w:rsidRDefault="00BF4F9F" w:rsidP="00BF4F9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52848E5" w14:textId="206682E5" w:rsidR="00BF4F9F" w:rsidRPr="008B24C6" w:rsidRDefault="00BF4F9F" w:rsidP="00BF4F9F">
      <w:pPr>
        <w:pStyle w:val="Default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 xml:space="preserve">Cel: </w:t>
      </w:r>
      <w:r w:rsidRPr="008B24C6">
        <w:rPr>
          <w:rFonts w:ascii="Arial" w:hAnsi="Arial" w:cs="Arial"/>
          <w:sz w:val="20"/>
          <w:szCs w:val="20"/>
        </w:rPr>
        <w:t xml:space="preserve">Przygotowanie potencjalnych beneficjentów z regionu do aplikowania w </w:t>
      </w:r>
      <w:r w:rsidRPr="008B24C6">
        <w:rPr>
          <w:rFonts w:ascii="Arial" w:hAnsi="Arial" w:cs="Arial"/>
          <w:sz w:val="20"/>
          <w:szCs w:val="20"/>
        </w:rPr>
        <w:t>ramach p</w:t>
      </w:r>
      <w:r w:rsidRPr="008B24C6">
        <w:rPr>
          <w:rFonts w:ascii="Arial" w:hAnsi="Arial" w:cs="Arial"/>
          <w:sz w:val="20"/>
          <w:szCs w:val="20"/>
        </w:rPr>
        <w:t xml:space="preserve">rogramu Interreg Południowy Bałtyk 2021-2027 </w:t>
      </w:r>
    </w:p>
    <w:p w14:paraId="16881F77" w14:textId="77777777" w:rsidR="00BF4F9F" w:rsidRPr="008B24C6" w:rsidRDefault="00BF4F9F" w:rsidP="00BF4F9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DBBCE7B" w14:textId="4B1E3252" w:rsidR="004F6EBD" w:rsidRPr="008B24C6" w:rsidRDefault="00BF4F9F">
      <w:pPr>
        <w:outlineLvl w:val="0"/>
        <w:rPr>
          <w:rFonts w:ascii="Arial" w:hAnsi="Arial" w:cs="Arial"/>
          <w:sz w:val="20"/>
          <w:szCs w:val="20"/>
        </w:rPr>
      </w:pPr>
      <w:r w:rsidRPr="008B24C6">
        <w:rPr>
          <w:rFonts w:ascii="Arial" w:hAnsi="Arial" w:cs="Arial"/>
          <w:b/>
          <w:bCs/>
          <w:sz w:val="20"/>
          <w:szCs w:val="20"/>
        </w:rPr>
        <w:t xml:space="preserve">Organizator: </w:t>
      </w:r>
      <w:r w:rsidRPr="008B24C6">
        <w:rPr>
          <w:rFonts w:ascii="Arial" w:hAnsi="Arial" w:cs="Arial"/>
          <w:sz w:val="20"/>
          <w:szCs w:val="20"/>
        </w:rPr>
        <w:t xml:space="preserve">Urząd Marszałkowski Województwa Pomorskiego </w:t>
      </w:r>
    </w:p>
    <w:p w14:paraId="78ECF875" w14:textId="1D72E14C" w:rsidR="004F6EBD" w:rsidRPr="008B24C6" w:rsidRDefault="004F6EBD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092"/>
        <w:gridCol w:w="7655"/>
      </w:tblGrid>
      <w:tr w:rsidR="004F6EBD" w:rsidRPr="008B24C6" w14:paraId="57B01CF4" w14:textId="77777777" w:rsidTr="008B24C6">
        <w:trPr>
          <w:trHeight w:val="556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048E0D" w14:textId="77777777" w:rsidR="004F6EBD" w:rsidRPr="008B24C6" w:rsidRDefault="00FD2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CA51C7" w14:textId="458A73F0" w:rsidR="004F6EBD" w:rsidRPr="008B24C6" w:rsidRDefault="00FD2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Zakres ramowy spotkania</w:t>
            </w:r>
          </w:p>
        </w:tc>
      </w:tr>
      <w:tr w:rsidR="00FB70C7" w:rsidRPr="008B24C6" w14:paraId="177A439C" w14:textId="77777777" w:rsidTr="002D306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3986E" w14:textId="67DFFCE7" w:rsidR="00FB70C7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10:45</w:t>
            </w:r>
            <w:r w:rsidR="001F1148" w:rsidRPr="008B24C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7D67B6" w:rsidRPr="008B24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70C7" w:rsidRPr="008B24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61D7" w:rsidRPr="008B24C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FA7AE" w14:textId="080CAD9E" w:rsidR="00BF4F9F" w:rsidRPr="008B24C6" w:rsidRDefault="00BF4F9F" w:rsidP="00BF4F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Rejestracja uczestników online i kontrola techniczna </w:t>
            </w:r>
          </w:p>
          <w:p w14:paraId="140B7AFF" w14:textId="13E7DE65" w:rsidR="009C3F5D" w:rsidRPr="008B24C6" w:rsidRDefault="009C3F5D" w:rsidP="004F72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115E" w:rsidRPr="008B24C6" w14:paraId="19071488" w14:textId="77777777" w:rsidTr="002D306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34A95" w14:textId="30CE2D6B" w:rsidR="0044115E" w:rsidRPr="008B24C6" w:rsidRDefault="00BF4F9F" w:rsidP="00993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4115E" w:rsidRPr="008B24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61D7" w:rsidRPr="008B24C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4115E" w:rsidRPr="008B24C6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115E" w:rsidRPr="008B24C6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93FDA" w14:textId="77777777" w:rsidR="00BF4F9F" w:rsidRPr="008B24C6" w:rsidRDefault="00BF4F9F" w:rsidP="00BF4F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Powitanie uczestników oraz wprowadzenie w tematykę spotkania</w:t>
            </w:r>
          </w:p>
          <w:p w14:paraId="3280FA17" w14:textId="17D3FB91" w:rsidR="009C3F5D" w:rsidRPr="008B24C6" w:rsidRDefault="00BF4F9F" w:rsidP="008B24C6">
            <w:pPr>
              <w:rPr>
                <w:rFonts w:ascii="Arial" w:hAnsi="Arial" w:cs="Arial"/>
                <w:sz w:val="20"/>
                <w:szCs w:val="20"/>
              </w:rPr>
            </w:pPr>
            <w:r w:rsidRPr="008B24C6">
              <w:rPr>
                <w:rFonts w:ascii="Arial" w:hAnsi="Arial" w:cs="Arial"/>
                <w:sz w:val="20"/>
                <w:szCs w:val="20"/>
              </w:rPr>
              <w:t xml:space="preserve">- p. </w:t>
            </w:r>
            <w:r w:rsidR="008B24C6">
              <w:rPr>
                <w:rFonts w:ascii="Arial" w:hAnsi="Arial" w:cs="Arial"/>
                <w:sz w:val="20"/>
                <w:szCs w:val="20"/>
              </w:rPr>
              <w:t>Adam Mikołajczyk</w:t>
            </w:r>
            <w:r w:rsidRPr="008B24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B24C6">
              <w:rPr>
                <w:rFonts w:ascii="Arial" w:hAnsi="Arial" w:cs="Arial"/>
                <w:sz w:val="20"/>
                <w:szCs w:val="20"/>
              </w:rPr>
              <w:t>Dyrektor</w:t>
            </w:r>
            <w:r w:rsidRPr="008B24C6">
              <w:rPr>
                <w:rFonts w:ascii="Arial" w:hAnsi="Arial" w:cs="Arial"/>
                <w:sz w:val="20"/>
                <w:szCs w:val="20"/>
              </w:rPr>
              <w:t xml:space="preserve"> Departamentu Rozwoju Regionalnego i Przestrzennego, Urząd Marszałkowski Województwa Pomorskiego</w:t>
            </w:r>
            <w:r w:rsidRPr="008B2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5605" w:rsidRPr="008B24C6" w14:paraId="5A7C969A" w14:textId="77777777" w:rsidTr="002D306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009D07" w14:textId="4E821A60" w:rsidR="00965605" w:rsidRPr="008B24C6" w:rsidRDefault="00BF4F9F" w:rsidP="0048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11:</w:t>
            </w:r>
            <w:r w:rsidR="00965605" w:rsidRPr="008B24C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65605" w:rsidRPr="008B24C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4F7259" w:rsidRPr="008B24C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:25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E0A07" w14:textId="20B45C3C" w:rsidR="00BF4F9F" w:rsidRPr="008B24C6" w:rsidRDefault="00BF4F9F" w:rsidP="00BF4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Interreg Południowy Bałtyk 2021-2027 – </w:t>
            </w:r>
            <w:r w:rsidRPr="008B24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o programie </w:t>
            </w:r>
            <w:r w:rsidRPr="008B24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94EE09" w14:textId="4BCB199E" w:rsidR="00965605" w:rsidRPr="008B24C6" w:rsidRDefault="00BF4F9F" w:rsidP="00BF4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C6">
              <w:rPr>
                <w:rFonts w:ascii="Arial" w:hAnsi="Arial" w:cs="Arial"/>
                <w:bCs/>
                <w:sz w:val="20"/>
                <w:szCs w:val="20"/>
              </w:rPr>
              <w:t>p. Sylwia Bryła, RPK Pomorskie, Urząd Marszał</w:t>
            </w:r>
            <w:r w:rsidRPr="008B24C6">
              <w:rPr>
                <w:rFonts w:ascii="Arial" w:hAnsi="Arial" w:cs="Arial"/>
                <w:bCs/>
                <w:sz w:val="20"/>
                <w:szCs w:val="20"/>
              </w:rPr>
              <w:t>kowski Województwa Pomorskiego</w:t>
            </w:r>
          </w:p>
        </w:tc>
      </w:tr>
      <w:tr w:rsidR="004F7259" w:rsidRPr="008B24C6" w14:paraId="03CD25E0" w14:textId="77777777" w:rsidTr="002D306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2F69D" w14:textId="4ADE655D" w:rsidR="004F7259" w:rsidRPr="008B24C6" w:rsidRDefault="00BF4F9F" w:rsidP="0048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11:25 – 12</w:t>
            </w:r>
            <w:r w:rsidR="004F7259" w:rsidRPr="008B24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36952" w:rsidRPr="008B24C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90CF27" w14:textId="77777777" w:rsidR="008B24C6" w:rsidRPr="008B24C6" w:rsidRDefault="008B24C6" w:rsidP="00BF4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3B1B6" w14:textId="05AD5B36" w:rsidR="00BF4F9F" w:rsidRPr="008B24C6" w:rsidRDefault="00BF4F9F" w:rsidP="00BF4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bCs/>
                <w:sz w:val="20"/>
                <w:szCs w:val="20"/>
              </w:rPr>
              <w:t>Współpraca w obszarze południowego Bałtyku, a perspektywy rozwojowe oraz wyzwania województwa pomorskiego. Jak przygotować dobry projekt do programu Interreg Południowy Bałtyk 2021-2027?</w:t>
            </w:r>
          </w:p>
          <w:p w14:paraId="7C9BE5D5" w14:textId="52136E89" w:rsidR="004F7259" w:rsidRPr="008B24C6" w:rsidRDefault="00BF4F9F" w:rsidP="00BF4F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C6">
              <w:rPr>
                <w:rFonts w:ascii="Arial" w:hAnsi="Arial" w:cs="Arial"/>
                <w:bCs/>
                <w:sz w:val="20"/>
                <w:szCs w:val="20"/>
              </w:rPr>
              <w:t xml:space="preserve">- p. Wiktor Szydarowski, ekspert ds. współpracy terytorialnej w Regionie Morza </w:t>
            </w:r>
            <w:r w:rsidRPr="008B24C6">
              <w:rPr>
                <w:rFonts w:ascii="Arial" w:hAnsi="Arial" w:cs="Arial"/>
                <w:bCs/>
                <w:sz w:val="20"/>
                <w:szCs w:val="20"/>
              </w:rPr>
              <w:t>Bałtyckiego</w:t>
            </w:r>
          </w:p>
        </w:tc>
      </w:tr>
      <w:tr w:rsidR="004F6EBD" w:rsidRPr="008B24C6" w14:paraId="009243FF" w14:textId="77777777" w:rsidTr="008B24C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706C0D9" w14:textId="6F5DEFF8" w:rsidR="004F6EBD" w:rsidRPr="008B24C6" w:rsidRDefault="00FD2F80" w:rsidP="00BF4F9F">
            <w:pPr>
              <w:jc w:val="center"/>
              <w:rPr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F4F9F" w:rsidRPr="008B24C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70C7" w:rsidRPr="008B24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4F9F" w:rsidRPr="008B24C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BF4F9F" w:rsidRPr="008B24C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0E85" w:rsidRPr="008B24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4F9F" w:rsidRPr="008B24C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20F635" w14:textId="5C8CD79F" w:rsidR="004F6EBD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Wirtualna przerwa kawowa </w:t>
            </w:r>
          </w:p>
        </w:tc>
      </w:tr>
      <w:tr w:rsidR="00BF4F9F" w:rsidRPr="008B24C6" w14:paraId="03B39C5C" w14:textId="77777777" w:rsidTr="002D306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854E2" w14:textId="4B86D14A" w:rsidR="00BF4F9F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12:40 – 13:00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31DAF" w14:textId="77777777" w:rsidR="008B24C6" w:rsidRPr="008B24C6" w:rsidRDefault="008B24C6" w:rsidP="00BF4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D69D3" w14:textId="5C67EF45" w:rsidR="00BF4F9F" w:rsidRPr="008B24C6" w:rsidRDefault="00BF4F9F" w:rsidP="00BF4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Wartość dodana programów Interreg i komplementarność z innymi programami w perspektywie 2021-2027 </w:t>
            </w:r>
          </w:p>
          <w:p w14:paraId="14DD2A7C" w14:textId="5FC1A5A8" w:rsidR="00BF4F9F" w:rsidRPr="008B24C6" w:rsidRDefault="00BF4F9F" w:rsidP="00BF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4C6">
              <w:rPr>
                <w:rFonts w:ascii="Arial" w:hAnsi="Arial" w:cs="Arial"/>
                <w:sz w:val="20"/>
                <w:szCs w:val="20"/>
              </w:rPr>
              <w:t>– p. Monika Cholewczyńska - Dmitruk, Departament Rozwoju Regionalnego i Przestrzennego, Urząd Marszałkowski Pomorskiego</w:t>
            </w:r>
          </w:p>
        </w:tc>
      </w:tr>
      <w:tr w:rsidR="00BF4F9F" w:rsidRPr="008B24C6" w14:paraId="2073CECB" w14:textId="77777777" w:rsidTr="008B24C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4C307A" w14:textId="602E6DA5" w:rsidR="00BF4F9F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13:00 – 13:30 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FEC89EB" w14:textId="7745BBE8" w:rsidR="00BF4F9F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 xml:space="preserve">Dyskusja </w:t>
            </w:r>
          </w:p>
        </w:tc>
      </w:tr>
      <w:tr w:rsidR="00BF4F9F" w:rsidRPr="008B24C6" w14:paraId="102B63C6" w14:textId="77777777" w:rsidTr="008B24C6">
        <w:trPr>
          <w:trHeight w:val="907"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A678ED1" w14:textId="0376F832" w:rsidR="00BF4F9F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1DEECB2" w14:textId="2F9BDF36" w:rsidR="00BF4F9F" w:rsidRPr="008B24C6" w:rsidRDefault="00BF4F9F" w:rsidP="00BF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C6">
              <w:rPr>
                <w:rFonts w:ascii="Arial" w:hAnsi="Arial" w:cs="Arial"/>
                <w:b/>
                <w:sz w:val="20"/>
                <w:szCs w:val="20"/>
              </w:rPr>
              <w:t>Zakończenie spotkania</w:t>
            </w:r>
            <w:bookmarkStart w:id="0" w:name="_GoBack"/>
            <w:bookmarkEnd w:id="0"/>
          </w:p>
        </w:tc>
      </w:tr>
    </w:tbl>
    <w:p w14:paraId="5B37CEE2" w14:textId="33E5D28A" w:rsidR="0023732B" w:rsidRPr="00973189" w:rsidRDefault="0023732B" w:rsidP="00DE7D45">
      <w:pPr>
        <w:tabs>
          <w:tab w:val="left" w:pos="1280"/>
        </w:tabs>
        <w:rPr>
          <w:rFonts w:ascii="Arial" w:hAnsi="Arial" w:cs="Arial"/>
          <w:i/>
        </w:rPr>
      </w:pPr>
    </w:p>
    <w:sectPr w:rsidR="0023732B" w:rsidRPr="00973189" w:rsidSect="004B5845">
      <w:headerReference w:type="first" r:id="rId8"/>
      <w:pgSz w:w="11906" w:h="16838"/>
      <w:pgMar w:top="1151" w:right="1418" w:bottom="2127" w:left="1418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BBAD" w14:textId="77777777" w:rsidR="00E12851" w:rsidRDefault="00E12851">
      <w:r>
        <w:separator/>
      </w:r>
    </w:p>
  </w:endnote>
  <w:endnote w:type="continuationSeparator" w:id="0">
    <w:p w14:paraId="66CADFFC" w14:textId="77777777" w:rsidR="00E12851" w:rsidRDefault="00E1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0A0F" w14:textId="77777777" w:rsidR="00E12851" w:rsidRDefault="00E12851">
      <w:r>
        <w:separator/>
      </w:r>
    </w:p>
  </w:footnote>
  <w:footnote w:type="continuationSeparator" w:id="0">
    <w:p w14:paraId="23E953FE" w14:textId="77777777" w:rsidR="00E12851" w:rsidRDefault="00E1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4861" w14:textId="5A03B867" w:rsidR="004F6EBD" w:rsidRDefault="00230E85">
    <w:pPr>
      <w:pStyle w:val="Gwka"/>
      <w:jc w:val="center"/>
      <w:rPr>
        <w:rFonts w:ascii="Arial" w:hAnsi="Arial" w:cs="Arial"/>
        <w:i/>
        <w:i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9A4BDDB" wp14:editId="11984DE2">
          <wp:simplePos x="0" y="0"/>
          <wp:positionH relativeFrom="page">
            <wp:posOffset>359410</wp:posOffset>
          </wp:positionH>
          <wp:positionV relativeFrom="page">
            <wp:posOffset>53340</wp:posOffset>
          </wp:positionV>
          <wp:extent cx="7037705" cy="929005"/>
          <wp:effectExtent l="0" t="0" r="0" b="4445"/>
          <wp:wrapNone/>
          <wp:docPr id="78" name="Obraz 78" descr="listownik Interreg-Pomorskie-kolor-nagl-2016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listownik Interreg-Pomorskie-kolor-nagl-2016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9695D" w14:textId="7C822B37" w:rsidR="004F6EBD" w:rsidRDefault="004F6EBD">
    <w:pPr>
      <w:pStyle w:val="Gwka"/>
      <w:jc w:val="center"/>
      <w:rPr>
        <w:i/>
        <w:sz w:val="14"/>
        <w:szCs w:val="14"/>
      </w:rPr>
    </w:pPr>
  </w:p>
  <w:p w14:paraId="516BCA22" w14:textId="60826C59" w:rsidR="004F6EBD" w:rsidRDefault="004F6EBD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885"/>
    <w:multiLevelType w:val="multilevel"/>
    <w:tmpl w:val="86F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2411A"/>
    <w:multiLevelType w:val="multilevel"/>
    <w:tmpl w:val="653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01583"/>
    <w:multiLevelType w:val="multilevel"/>
    <w:tmpl w:val="F5E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D2DBEDC-46AE-4F71-80D1-997D1BB808D3}"/>
  </w:docVars>
  <w:rsids>
    <w:rsidRoot w:val="004F6EBD"/>
    <w:rsid w:val="00016DA6"/>
    <w:rsid w:val="000210F1"/>
    <w:rsid w:val="00036952"/>
    <w:rsid w:val="000402FB"/>
    <w:rsid w:val="0004300E"/>
    <w:rsid w:val="00065B74"/>
    <w:rsid w:val="0016475F"/>
    <w:rsid w:val="001B7FE2"/>
    <w:rsid w:val="001F1148"/>
    <w:rsid w:val="00230E85"/>
    <w:rsid w:val="0023732B"/>
    <w:rsid w:val="002927FD"/>
    <w:rsid w:val="0029554F"/>
    <w:rsid w:val="002A53AB"/>
    <w:rsid w:val="002D3066"/>
    <w:rsid w:val="003174EE"/>
    <w:rsid w:val="00362948"/>
    <w:rsid w:val="00382EDD"/>
    <w:rsid w:val="003961D7"/>
    <w:rsid w:val="0044115E"/>
    <w:rsid w:val="004526C7"/>
    <w:rsid w:val="0047221A"/>
    <w:rsid w:val="0048036C"/>
    <w:rsid w:val="004B5845"/>
    <w:rsid w:val="004F2EB8"/>
    <w:rsid w:val="004F430C"/>
    <w:rsid w:val="004F6EBD"/>
    <w:rsid w:val="004F7259"/>
    <w:rsid w:val="005408CF"/>
    <w:rsid w:val="00586875"/>
    <w:rsid w:val="005D3B46"/>
    <w:rsid w:val="006261BB"/>
    <w:rsid w:val="0065793D"/>
    <w:rsid w:val="006675DB"/>
    <w:rsid w:val="006A6FFA"/>
    <w:rsid w:val="006F0714"/>
    <w:rsid w:val="00783806"/>
    <w:rsid w:val="00792162"/>
    <w:rsid w:val="007A4604"/>
    <w:rsid w:val="007B5C33"/>
    <w:rsid w:val="007D1474"/>
    <w:rsid w:val="007D67B6"/>
    <w:rsid w:val="008940EC"/>
    <w:rsid w:val="008B24C6"/>
    <w:rsid w:val="008C3233"/>
    <w:rsid w:val="00926C35"/>
    <w:rsid w:val="00965605"/>
    <w:rsid w:val="00973189"/>
    <w:rsid w:val="009759E8"/>
    <w:rsid w:val="00993812"/>
    <w:rsid w:val="00994AD1"/>
    <w:rsid w:val="009C3F5D"/>
    <w:rsid w:val="009C6F32"/>
    <w:rsid w:val="00A428FB"/>
    <w:rsid w:val="00A533AE"/>
    <w:rsid w:val="00A73474"/>
    <w:rsid w:val="00A96252"/>
    <w:rsid w:val="00AD1FA9"/>
    <w:rsid w:val="00B045D2"/>
    <w:rsid w:val="00B2491F"/>
    <w:rsid w:val="00B349E2"/>
    <w:rsid w:val="00B56040"/>
    <w:rsid w:val="00B772F7"/>
    <w:rsid w:val="00BB3ECB"/>
    <w:rsid w:val="00BF2544"/>
    <w:rsid w:val="00BF4F9F"/>
    <w:rsid w:val="00C248C2"/>
    <w:rsid w:val="00CF0130"/>
    <w:rsid w:val="00D4542B"/>
    <w:rsid w:val="00D82C2A"/>
    <w:rsid w:val="00DE7D45"/>
    <w:rsid w:val="00DF746A"/>
    <w:rsid w:val="00E12851"/>
    <w:rsid w:val="00E7035F"/>
    <w:rsid w:val="00EC4F94"/>
    <w:rsid w:val="00F456AD"/>
    <w:rsid w:val="00FB70C7"/>
    <w:rsid w:val="00FC3921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CAA7"/>
  <w15:docId w15:val="{E8F3EAF7-29CA-4CD9-BD0B-7A49E8D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49"/>
    <w:pPr>
      <w:suppressAutoHyphens/>
    </w:pPr>
    <w:rPr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semiHidden/>
    <w:unhideWhenUsed/>
    <w:qFormat/>
    <w:rsid w:val="00260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D1497"/>
    <w:rPr>
      <w:color w:val="2B79C1"/>
      <w:u w:val="single"/>
    </w:rPr>
  </w:style>
  <w:style w:type="character" w:styleId="Pogrubienie">
    <w:name w:val="Strong"/>
    <w:qFormat/>
    <w:rsid w:val="00A902F1"/>
    <w:rPr>
      <w:b/>
      <w:bCs/>
    </w:rPr>
  </w:style>
  <w:style w:type="character" w:customStyle="1" w:styleId="NagwekZnak">
    <w:name w:val="Nagłówek Znak"/>
    <w:link w:val="Nagwek"/>
    <w:qFormat/>
    <w:rsid w:val="00346B16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qFormat/>
    <w:rsid w:val="007F75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0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qFormat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qFormat/>
    <w:rsid w:val="00B07423"/>
    <w:pPr>
      <w:spacing w:beforeAutospacing="1" w:afterAutospacing="1"/>
    </w:pPr>
  </w:style>
  <w:style w:type="paragraph" w:customStyle="1" w:styleId="Fotter">
    <w:name w:val="Fotter"/>
    <w:qFormat/>
    <w:rsid w:val="00D93D25"/>
    <w:pPr>
      <w:tabs>
        <w:tab w:val="left" w:pos="284"/>
      </w:tabs>
      <w:suppressAutoHyphens/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pPr>
      <w:suppressAutoHyphens/>
    </w:pPr>
    <w:rPr>
      <w:rFonts w:ascii="Arial Bold" w:eastAsia="Cambria" w:hAnsi="Arial Bold"/>
      <w:color w:val="404040"/>
      <w:sz w:val="24"/>
      <w:szCs w:val="24"/>
      <w:lang w:val="cs-CZ" w:eastAsia="en-US"/>
    </w:rPr>
  </w:style>
  <w:style w:type="paragraph" w:customStyle="1" w:styleId="Tekst">
    <w:name w:val="• Tekst"/>
    <w:qFormat/>
    <w:rsid w:val="00AB7682"/>
    <w:pPr>
      <w:suppressAutoHyphens/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qFormat/>
    <w:rsid w:val="007F754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uiPriority w:val="34"/>
    <w:qFormat/>
    <w:rsid w:val="00973189"/>
    <w:pPr>
      <w:ind w:left="720"/>
      <w:contextualSpacing/>
    </w:pPr>
  </w:style>
  <w:style w:type="paragraph" w:customStyle="1" w:styleId="Default">
    <w:name w:val="Default"/>
    <w:rsid w:val="00BF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2DBEDC-46AE-4F71-80D1-997D1BB808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Bryła Sylwia</cp:lastModifiedBy>
  <cp:revision>2</cp:revision>
  <cp:lastPrinted>2022-04-13T06:06:00Z</cp:lastPrinted>
  <dcterms:created xsi:type="dcterms:W3CDTF">2023-04-28T11:47:00Z</dcterms:created>
  <dcterms:modified xsi:type="dcterms:W3CDTF">2023-04-28T11:47:00Z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ELSET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