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80B88" w14:textId="7FF72BB1" w:rsidR="004F6EBD" w:rsidRDefault="0065793D" w:rsidP="0064636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5A2F1348" w14:textId="77777777" w:rsidR="004F6EBD" w:rsidRDefault="004F6EBD" w:rsidP="0064636B">
      <w:pPr>
        <w:jc w:val="center"/>
        <w:rPr>
          <w:rFonts w:ascii="Arial" w:hAnsi="Arial" w:cs="Arial"/>
          <w:b/>
          <w:sz w:val="22"/>
          <w:szCs w:val="22"/>
        </w:rPr>
      </w:pPr>
    </w:p>
    <w:p w14:paraId="34D094CA" w14:textId="2480E4B4" w:rsidR="0016475F" w:rsidRDefault="00BF17EC" w:rsidP="0064636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Spotkanie</w:t>
      </w:r>
      <w:r w:rsidR="003961D7">
        <w:rPr>
          <w:rFonts w:ascii="Arial" w:hAnsi="Arial" w:cs="Arial"/>
        </w:rPr>
        <w:t xml:space="preserve"> informacyjne</w:t>
      </w:r>
      <w:r w:rsidR="00B349E2" w:rsidRPr="00B349E2">
        <w:rPr>
          <w:rFonts w:ascii="Arial" w:hAnsi="Arial" w:cs="Arial"/>
          <w:b/>
          <w:bCs/>
        </w:rPr>
        <w:t xml:space="preserve">:  </w:t>
      </w:r>
      <w:r w:rsidR="004158A6">
        <w:rPr>
          <w:rFonts w:ascii="Arial" w:hAnsi="Arial" w:cs="Arial"/>
          <w:b/>
          <w:bCs/>
        </w:rPr>
        <w:t>Horyzont Europa oraz Fundusze Europejskie dla Nowoczesnej Gospod</w:t>
      </w:r>
      <w:r w:rsidR="0064636B">
        <w:rPr>
          <w:rFonts w:ascii="Arial" w:hAnsi="Arial" w:cs="Arial"/>
          <w:b/>
          <w:bCs/>
        </w:rPr>
        <w:t>arki szanse i możliwości dla MŚP</w:t>
      </w:r>
      <w:r w:rsidR="008159A0">
        <w:rPr>
          <w:rFonts w:ascii="Arial" w:hAnsi="Arial" w:cs="Arial"/>
          <w:b/>
          <w:bCs/>
        </w:rPr>
        <w:t xml:space="preserve"> na lata </w:t>
      </w:r>
      <w:r w:rsidR="008159A0" w:rsidRPr="008159A0">
        <w:rPr>
          <w:rFonts w:ascii="Arial" w:hAnsi="Arial" w:cs="Arial"/>
          <w:b/>
          <w:bCs/>
        </w:rPr>
        <w:t>2021-2027</w:t>
      </w:r>
    </w:p>
    <w:p w14:paraId="42C885CD" w14:textId="77777777" w:rsidR="004158A6" w:rsidRPr="007D67B6" w:rsidRDefault="004158A6" w:rsidP="003961D7">
      <w:pPr>
        <w:spacing w:line="360" w:lineRule="auto"/>
        <w:rPr>
          <w:rFonts w:ascii="Arial" w:hAnsi="Arial" w:cs="Arial"/>
        </w:rPr>
      </w:pPr>
    </w:p>
    <w:p w14:paraId="4E579814" w14:textId="77777777" w:rsidR="004F6EBD" w:rsidRDefault="004F6EB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11722590" w14:textId="77777777" w:rsidR="004F6EBD" w:rsidRDefault="00FD2F80">
      <w:pPr>
        <w:spacing w:line="276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Termin:</w:t>
      </w:r>
    </w:p>
    <w:p w14:paraId="6317C72C" w14:textId="1EAF52D2" w:rsidR="004F6EBD" w:rsidRDefault="004158A6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22 marca </w:t>
      </w:r>
      <w:r w:rsidR="0004300E">
        <w:rPr>
          <w:rFonts w:ascii="Arial" w:hAnsi="Arial" w:cs="Arial"/>
        </w:rPr>
        <w:t xml:space="preserve"> </w:t>
      </w:r>
      <w:r w:rsidR="004B5845">
        <w:rPr>
          <w:rFonts w:ascii="Arial" w:hAnsi="Arial" w:cs="Arial"/>
        </w:rPr>
        <w:t>20</w:t>
      </w:r>
      <w:r>
        <w:rPr>
          <w:rFonts w:ascii="Arial" w:hAnsi="Arial" w:cs="Arial"/>
        </w:rPr>
        <w:t>23</w:t>
      </w:r>
      <w:r w:rsidR="004B5845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 godz. 11:00 – 13</w:t>
      </w:r>
      <w:r w:rsidR="009207CB">
        <w:rPr>
          <w:rFonts w:ascii="Arial" w:hAnsi="Arial" w:cs="Arial"/>
        </w:rPr>
        <w:t>:3</w:t>
      </w:r>
      <w:r w:rsidR="00230E85">
        <w:rPr>
          <w:rFonts w:ascii="Arial" w:hAnsi="Arial" w:cs="Arial"/>
        </w:rPr>
        <w:t xml:space="preserve">0 </w:t>
      </w:r>
    </w:p>
    <w:p w14:paraId="2240D63A" w14:textId="77777777" w:rsidR="004F6EBD" w:rsidRDefault="004F6EBD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14:paraId="7D1F3E2F" w14:textId="47888D8D" w:rsidR="00230E85" w:rsidRPr="00926C35" w:rsidRDefault="00926C35" w:rsidP="00230E85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</w:t>
      </w:r>
      <w:r w:rsidRPr="00926C35">
        <w:rPr>
          <w:rFonts w:ascii="Arial" w:hAnsi="Arial" w:cs="Arial"/>
          <w:b/>
          <w:bCs/>
        </w:rPr>
        <w:t xml:space="preserve">potkanie </w:t>
      </w:r>
      <w:r w:rsidR="00BF17EC">
        <w:rPr>
          <w:rFonts w:ascii="Arial" w:hAnsi="Arial" w:cs="Arial"/>
          <w:b/>
          <w:bCs/>
        </w:rPr>
        <w:t xml:space="preserve">informacyjne </w:t>
      </w:r>
      <w:r w:rsidR="004158A6">
        <w:rPr>
          <w:rFonts w:ascii="Arial" w:hAnsi="Arial" w:cs="Arial"/>
          <w:b/>
          <w:bCs/>
        </w:rPr>
        <w:t>stacjonarne: Sala Polskie Niebo, Urząd Marszałkowski Województwa Pomorskiego, ul. Augustyńskiego 1, Gdańsk</w:t>
      </w:r>
    </w:p>
    <w:p w14:paraId="0DBBCE7B" w14:textId="77777777" w:rsidR="004F6EBD" w:rsidRDefault="004F6EBD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78ECF875" w14:textId="1D72E14C" w:rsidR="004F6EBD" w:rsidRDefault="004F6EBD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092"/>
        <w:gridCol w:w="7655"/>
      </w:tblGrid>
      <w:tr w:rsidR="004F6EBD" w14:paraId="57B01CF4" w14:textId="77777777" w:rsidTr="002D3066">
        <w:trPr>
          <w:trHeight w:val="556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6048E0D" w14:textId="77777777" w:rsidR="004F6EBD" w:rsidRDefault="00FD2F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Godziny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7CA51C7" w14:textId="458A73F0" w:rsidR="004F6EBD" w:rsidRDefault="00FD2F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 ramowy spotkania</w:t>
            </w:r>
          </w:p>
        </w:tc>
      </w:tr>
      <w:tr w:rsidR="004158A6" w14:paraId="4E63B785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9FC691" w14:textId="12B43B66" w:rsidR="004158A6" w:rsidRDefault="004158A6" w:rsidP="00993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10:30 - 11:00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915B2D" w14:textId="452A20D8" w:rsidR="004158A6" w:rsidRPr="008159A0" w:rsidRDefault="004158A6" w:rsidP="00D82C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159A0">
              <w:rPr>
                <w:rFonts w:ascii="Arial" w:hAnsi="Arial" w:cs="Arial"/>
                <w:b/>
                <w:i/>
                <w:sz w:val="22"/>
                <w:szCs w:val="22"/>
              </w:rPr>
              <w:t>Rejestracja uczestników</w:t>
            </w:r>
          </w:p>
        </w:tc>
      </w:tr>
      <w:tr w:rsidR="00FB70C7" w14:paraId="177A439C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53986E" w14:textId="5E982E37" w:rsidR="00FB70C7" w:rsidRDefault="004158A6" w:rsidP="00993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11:0</w:t>
            </w:r>
            <w:r w:rsidR="001F1148">
              <w:rPr>
                <w:rFonts w:ascii="Arial" w:hAnsi="Arial" w:cs="Arial"/>
                <w:b/>
                <w:sz w:val="22"/>
                <w:szCs w:val="22"/>
              </w:rPr>
              <w:t xml:space="preserve">0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FB70C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961D7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9207CB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9FA7AE" w14:textId="16BB6C4C" w:rsidR="00FB70C7" w:rsidRPr="008159A0" w:rsidRDefault="00994AD1" w:rsidP="00D82C2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159A0">
              <w:rPr>
                <w:rFonts w:ascii="Arial" w:hAnsi="Arial" w:cs="Arial"/>
                <w:b/>
                <w:i/>
                <w:sz w:val="22"/>
                <w:szCs w:val="22"/>
              </w:rPr>
              <w:t>Przywitanie uczestników</w:t>
            </w:r>
          </w:p>
          <w:p w14:paraId="720368E9" w14:textId="7B3350EF" w:rsidR="003961D7" w:rsidRDefault="009207CB" w:rsidP="009C3F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Maciej Nowakowski</w:t>
            </w:r>
            <w:r w:rsidR="009C3F5D" w:rsidRPr="009C3F5D">
              <w:rPr>
                <w:rFonts w:ascii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Zastępca Dyrektora</w:t>
            </w:r>
            <w:bookmarkStart w:id="0" w:name="_GoBack"/>
            <w:bookmarkEnd w:id="0"/>
            <w:r w:rsidR="009C3F5D" w:rsidRPr="009C3F5D">
              <w:rPr>
                <w:rFonts w:ascii="Arial" w:hAnsi="Arial" w:cs="Arial"/>
                <w:i/>
                <w:sz w:val="22"/>
                <w:szCs w:val="22"/>
              </w:rPr>
              <w:t xml:space="preserve"> Departament</w:t>
            </w:r>
            <w:r w:rsidR="00230E85" w:rsidRPr="009C3F5D">
              <w:rPr>
                <w:rFonts w:ascii="Arial" w:hAnsi="Arial" w:cs="Arial"/>
                <w:i/>
                <w:sz w:val="22"/>
                <w:szCs w:val="22"/>
              </w:rPr>
              <w:t xml:space="preserve"> Rozwoju Regionalnego i Przestrzennego</w:t>
            </w:r>
            <w:r w:rsidR="009C3F5D" w:rsidRPr="009C3F5D">
              <w:rPr>
                <w:rFonts w:ascii="Arial" w:hAnsi="Arial" w:cs="Arial"/>
                <w:i/>
                <w:sz w:val="22"/>
                <w:szCs w:val="22"/>
              </w:rPr>
              <w:t xml:space="preserve"> Urzędu Marszałkowskiego Województwa Pomorskiego</w:t>
            </w:r>
          </w:p>
          <w:p w14:paraId="140B7AFF" w14:textId="7C44AF3B" w:rsidR="009C3F5D" w:rsidRPr="009C3F5D" w:rsidRDefault="009C3F5D" w:rsidP="009C3F5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44115E" w14:paraId="19071488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F34A95" w14:textId="1A23A57E" w:rsidR="0044115E" w:rsidRPr="0044115E" w:rsidRDefault="009207CB" w:rsidP="00993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="0044115E" w:rsidRPr="0044115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961D7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44115E" w:rsidRPr="0044115E">
              <w:rPr>
                <w:rFonts w:ascii="Arial" w:hAnsi="Arial" w:cs="Arial"/>
                <w:b/>
                <w:sz w:val="22"/>
                <w:szCs w:val="22"/>
              </w:rPr>
              <w:t>– 1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4115E" w:rsidRPr="0044115E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013ABF" w14:textId="77777777" w:rsidR="004158A6" w:rsidRDefault="004158A6" w:rsidP="00230E85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14:paraId="3374A587" w14:textId="26E9C095" w:rsidR="004158A6" w:rsidRPr="004158A6" w:rsidRDefault="004158A6" w:rsidP="004158A6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4158A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Wprowadzenie do programu Horyzont Europa oraz  nt. ekosystemów wsparcia udziału w HE podmiotów prywatnych w Polsce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- </w:t>
            </w:r>
            <w:r w:rsidRPr="004158A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Pani Ren</w:t>
            </w:r>
            <w:r w:rsidR="00EE5EB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</w:t>
            </w:r>
            <w:r w:rsidRPr="004158A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</w:t>
            </w:r>
            <w:r w:rsidR="00783B81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a</w:t>
            </w:r>
            <w:r w:rsidRPr="004158A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Downar – Zapolska,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4158A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Horyzontalny Punkt Kontaktowy Programu Horyzont/ Polska Północna </w:t>
            </w:r>
          </w:p>
          <w:p w14:paraId="3280FA17" w14:textId="07DCA3DD" w:rsidR="009C3F5D" w:rsidRPr="0044115E" w:rsidRDefault="009C3F5D" w:rsidP="00415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605" w14:paraId="5A7C969A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009D07" w14:textId="27CB4DD3" w:rsidR="00965605" w:rsidRPr="0044115E" w:rsidRDefault="009207CB" w:rsidP="00993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11:25 – 11:45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1FB194" w14:textId="42D1914C" w:rsidR="00965605" w:rsidRDefault="00806EC3" w:rsidP="00806EC3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806EC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Horyzont Europa,  Europejska Rada ds. Innowacji – instrumenty wsparcia dla innowatorów. Udział pomorskich przedsiębiorców w programie Horyzont Europa. Doświadczenia MŚP w program</w:t>
            </w:r>
            <w:r w:rsidR="00897A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ie</w:t>
            </w:r>
            <w:r w:rsidRPr="00806EC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Horyzont Europa, </w:t>
            </w:r>
            <w:r w:rsidRPr="00806EC3">
              <w:rPr>
                <w:rFonts w:ascii="Arial" w:hAnsi="Arial" w:cs="Arial"/>
                <w:bCs/>
                <w:i/>
                <w:sz w:val="22"/>
                <w:szCs w:val="22"/>
              </w:rPr>
              <w:t>Pani Magdal</w:t>
            </w:r>
            <w:r w:rsidR="00783B81">
              <w:rPr>
                <w:rFonts w:ascii="Arial" w:hAnsi="Arial" w:cs="Arial"/>
                <w:bCs/>
                <w:i/>
                <w:sz w:val="22"/>
                <w:szCs w:val="22"/>
              </w:rPr>
              <w:t>ena</w:t>
            </w:r>
            <w:r w:rsidRPr="00806EC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Urbanowicz,</w:t>
            </w:r>
            <w:r w:rsidRPr="00806EC3">
              <w:rPr>
                <w:i/>
              </w:rPr>
              <w:t xml:space="preserve"> </w:t>
            </w:r>
            <w:r w:rsidRPr="00806EC3">
              <w:rPr>
                <w:rFonts w:ascii="Arial" w:hAnsi="Arial" w:cs="Arial"/>
                <w:bCs/>
                <w:i/>
                <w:sz w:val="22"/>
                <w:szCs w:val="22"/>
              </w:rPr>
              <w:t>Horyzontalny Punkt Kontaktowy Programu Horyzont/ Polska Północna</w:t>
            </w:r>
          </w:p>
          <w:p w14:paraId="4694EE09" w14:textId="391B8DE7" w:rsidR="00897AFB" w:rsidRPr="00FC3921" w:rsidRDefault="00897AFB" w:rsidP="00806EC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F6EBD" w14:paraId="7C3D6471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806946" w14:textId="42AEB1E2" w:rsidR="004F6EBD" w:rsidRPr="0044115E" w:rsidRDefault="007D67B6" w:rsidP="00993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115E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207C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7B5C33" w:rsidRPr="0044115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207CB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="00FD2F80" w:rsidRPr="0044115E">
              <w:rPr>
                <w:rFonts w:ascii="Arial" w:hAnsi="Arial" w:cs="Arial"/>
                <w:b/>
                <w:sz w:val="22"/>
                <w:szCs w:val="22"/>
              </w:rPr>
              <w:t xml:space="preserve"> – 1</w:t>
            </w:r>
            <w:r w:rsidR="009207C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D2F80" w:rsidRPr="0044115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207CB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D1FA9" w:rsidRPr="0044115E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FA1C10" w14:textId="478F61BC" w:rsidR="004F6EBD" w:rsidRDefault="00806EC3" w:rsidP="00806EC3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Jak</w:t>
            </w:r>
            <w:r w:rsidR="00897A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skutecznie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pozyskać </w:t>
            </w:r>
            <w:r w:rsidRPr="00806EC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dofinans</w:t>
            </w:r>
            <w:r w:rsidR="004A508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owanie w ramach EIC Accelerator</w:t>
            </w:r>
            <w:r w:rsidRPr="00806EC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- GRANT FIRST</w:t>
            </w:r>
            <w:r w:rsidR="00897A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w ramach</w:t>
            </w:r>
            <w:r w:rsidR="004A508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programu</w:t>
            </w:r>
            <w:r w:rsidR="00897AFB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Horyzont Europa</w:t>
            </w:r>
            <w:r w:rsidRPr="00806EC3">
              <w:rPr>
                <w:rFonts w:ascii="Arial" w:hAnsi="Arial" w:cs="Arial"/>
                <w:bCs/>
                <w:i/>
                <w:sz w:val="22"/>
                <w:szCs w:val="22"/>
              </w:rPr>
              <w:t>, Pani Katarzyna Pokwicka</w:t>
            </w:r>
            <w:r w:rsidR="00E767F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 w:rsidRPr="00806EC3">
              <w:rPr>
                <w:rFonts w:ascii="Arial" w:hAnsi="Arial" w:cs="Arial"/>
                <w:bCs/>
                <w:i/>
                <w:sz w:val="22"/>
                <w:szCs w:val="22"/>
              </w:rPr>
              <w:t>-</w:t>
            </w:r>
            <w:r w:rsidR="00E767F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806EC3">
              <w:rPr>
                <w:rFonts w:ascii="Arial" w:hAnsi="Arial" w:cs="Arial"/>
                <w:bCs/>
                <w:i/>
                <w:sz w:val="22"/>
                <w:szCs w:val="22"/>
              </w:rPr>
              <w:t>Croucher</w:t>
            </w:r>
            <w:proofErr w:type="spellEnd"/>
            <w:r w:rsidRPr="00806EC3">
              <w:rPr>
                <w:rFonts w:ascii="Arial" w:hAnsi="Arial" w:cs="Arial"/>
                <w:bCs/>
                <w:i/>
                <w:sz w:val="22"/>
                <w:szCs w:val="22"/>
              </w:rPr>
              <w:t>, założycielki i CEO fi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rmy  </w:t>
            </w:r>
            <w:proofErr w:type="spellStart"/>
            <w:r>
              <w:rPr>
                <w:rFonts w:ascii="Arial" w:hAnsi="Arial" w:cs="Arial"/>
                <w:bCs/>
                <w:i/>
                <w:sz w:val="22"/>
                <w:szCs w:val="22"/>
              </w:rPr>
              <w:t>Ecopolplast</w:t>
            </w:r>
            <w:proofErr w:type="spellEnd"/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Sp. z.</w:t>
            </w:r>
            <w:r w:rsidR="00783B8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o.o.</w:t>
            </w:r>
            <w:r w:rsidR="00783B8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(połączenie online)</w:t>
            </w:r>
          </w:p>
          <w:p w14:paraId="015385B7" w14:textId="67EC72B9" w:rsidR="00897AFB" w:rsidRPr="00806EC3" w:rsidRDefault="00897AFB" w:rsidP="00806EC3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  <w:tr w:rsidR="003174EE" w14:paraId="37617E36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3842E0" w14:textId="1BB79B24" w:rsidR="003174EE" w:rsidRPr="0044115E" w:rsidRDefault="009207CB" w:rsidP="009938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12:0</w:t>
            </w:r>
            <w:r w:rsidR="003174E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806EC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3174EE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06EC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976B93" w14:textId="77777777" w:rsidR="004A5088" w:rsidRDefault="004A5088" w:rsidP="00230E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B9032D" w14:textId="7DF2B1AE" w:rsidR="003174EE" w:rsidRDefault="00806EC3" w:rsidP="00230E85">
            <w:pPr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Przerwa kawowa</w:t>
            </w:r>
          </w:p>
          <w:p w14:paraId="706A418C" w14:textId="780E53FD" w:rsidR="009C3F5D" w:rsidRPr="009759E8" w:rsidRDefault="009C3F5D" w:rsidP="00230E8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F6EBD" w14:paraId="009243FF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06C0D9" w14:textId="4C8F01EF" w:rsidR="004F6EBD" w:rsidRDefault="00FD2F80" w:rsidP="009207CB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 w:rsidR="009207C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B70C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207C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06EC3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1</w:t>
            </w:r>
            <w:r w:rsidR="00806EC3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97AF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207CB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0C46E5" w14:textId="77777777" w:rsidR="004F6EBD" w:rsidRDefault="00783B81" w:rsidP="00783B8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83B81">
              <w:rPr>
                <w:rFonts w:ascii="Arial" w:hAnsi="Arial" w:cs="Arial"/>
                <w:b/>
                <w:i/>
                <w:sz w:val="22"/>
                <w:szCs w:val="22"/>
              </w:rPr>
              <w:t>Kompleksowe wsparcie firm innowacyjnych w Pomorskim Systemie świadczenia specjalistycz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nych usług doradczych SPEKTRUM</w:t>
            </w:r>
            <w:r w:rsidR="00806EC3" w:rsidRPr="00806EC3">
              <w:rPr>
                <w:rFonts w:ascii="Arial" w:hAnsi="Arial" w:cs="Arial"/>
                <w:i/>
                <w:sz w:val="22"/>
                <w:szCs w:val="22"/>
              </w:rPr>
              <w:t>, Pani Justyna Janczak, Agencja Rozwoju Pomorza</w:t>
            </w:r>
          </w:p>
          <w:p w14:paraId="7920F635" w14:textId="5D25D293" w:rsidR="00593B98" w:rsidRPr="00EC4F94" w:rsidRDefault="00593B98" w:rsidP="00783B8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EC3" w14:paraId="546F8580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40F50A" w14:textId="5AB10E79" w:rsidR="00806EC3" w:rsidRDefault="009207CB" w:rsidP="00BB3E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12:40</w:t>
            </w:r>
            <w:r w:rsidR="00806EC3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13</w:t>
            </w:r>
            <w:r w:rsidR="00806EC3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806EC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EF23CF" w14:textId="559611F1" w:rsidR="00806EC3" w:rsidRDefault="005452BB" w:rsidP="00806EC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452B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Możliwości poszukiwania  międzynarodowych ofert współpracy biznesowej  i partnerstw w projektach UE poprzez </w:t>
            </w:r>
            <w:r w:rsidR="005F7DE6">
              <w:rPr>
                <w:rFonts w:ascii="Arial" w:hAnsi="Arial" w:cs="Arial"/>
                <w:b/>
                <w:i/>
                <w:sz w:val="22"/>
                <w:szCs w:val="22"/>
              </w:rPr>
              <w:t>Sieć Enterprise Europe Network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806EC3" w:rsidRPr="00806EC3">
              <w:rPr>
                <w:rFonts w:ascii="Arial" w:hAnsi="Arial" w:cs="Arial"/>
                <w:i/>
                <w:sz w:val="22"/>
                <w:szCs w:val="22"/>
              </w:rPr>
              <w:t xml:space="preserve">Pan </w:t>
            </w:r>
            <w:r w:rsidR="005F7DE6">
              <w:rPr>
                <w:rFonts w:ascii="Arial" w:hAnsi="Arial" w:cs="Arial"/>
                <w:i/>
                <w:sz w:val="22"/>
                <w:szCs w:val="22"/>
              </w:rPr>
              <w:t>Paweł Gruszkowski</w:t>
            </w:r>
            <w:r w:rsidR="00806EC3" w:rsidRPr="00806EC3">
              <w:rPr>
                <w:rFonts w:ascii="Arial" w:hAnsi="Arial" w:cs="Arial"/>
                <w:i/>
                <w:sz w:val="22"/>
                <w:szCs w:val="22"/>
              </w:rPr>
              <w:t>, Stowarzyszenie „Wolna Przedsiębiorczość”</w:t>
            </w:r>
            <w:r w:rsidR="00806EC3" w:rsidRPr="00806E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5C055A8C" w14:textId="6606E0E8" w:rsidR="004A5088" w:rsidRPr="00806EC3" w:rsidRDefault="004A5088" w:rsidP="00806EC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06EC3" w14:paraId="3E13257F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607FFC" w14:textId="734F497A" w:rsidR="00806EC3" w:rsidRDefault="009207CB" w:rsidP="00BB3E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13:0</w:t>
            </w:r>
            <w:r w:rsidR="00806EC3">
              <w:rPr>
                <w:rFonts w:ascii="Arial" w:hAnsi="Arial" w:cs="Arial"/>
                <w:b/>
                <w:sz w:val="22"/>
                <w:szCs w:val="22"/>
              </w:rPr>
              <w:t>0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13</w:t>
            </w:r>
            <w:r w:rsidR="00806EC3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64287A" w14:textId="4CE4648D" w:rsidR="00806EC3" w:rsidRDefault="00806EC3" w:rsidP="00806EC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Fundusze Europejskie dla Nowoczesnej Gospodarki 2021-2027</w:t>
            </w:r>
            <w:r w:rsidRPr="00806EC3">
              <w:rPr>
                <w:rFonts w:ascii="Arial" w:hAnsi="Arial" w:cs="Arial"/>
                <w:b/>
                <w:i/>
                <w:sz w:val="22"/>
                <w:szCs w:val="22"/>
              </w:rPr>
              <w:t>, możliwości w programie dla MŚP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Pani </w:t>
            </w:r>
            <w:r w:rsidR="005452BB">
              <w:rPr>
                <w:rFonts w:ascii="Arial" w:hAnsi="Arial" w:cs="Arial"/>
                <w:i/>
                <w:sz w:val="22"/>
                <w:szCs w:val="22"/>
              </w:rPr>
              <w:t>Jolanta Kalisz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806EC3">
              <w:rPr>
                <w:rFonts w:ascii="Arial" w:hAnsi="Arial" w:cs="Arial"/>
                <w:i/>
                <w:sz w:val="22"/>
                <w:szCs w:val="22"/>
              </w:rPr>
              <w:t>Główny Punkt Informacyjny Funduszy Europejskich UMWP</w:t>
            </w:r>
          </w:p>
          <w:p w14:paraId="571AE6C0" w14:textId="704C1EA1" w:rsidR="00593B98" w:rsidRPr="00806EC3" w:rsidRDefault="00593B98" w:rsidP="00806EC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06EC3" w14:paraId="215C3DCB" w14:textId="77777777" w:rsidTr="002D3066">
        <w:trPr>
          <w:trHeight w:val="907"/>
          <w:jc w:val="center"/>
        </w:trPr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6E41BA" w14:textId="57768EE3" w:rsidR="00806EC3" w:rsidRDefault="009207CB" w:rsidP="00BB3EC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13:20</w:t>
            </w:r>
            <w:r w:rsidR="00806EC3">
              <w:rPr>
                <w:rFonts w:ascii="Arial" w:hAnsi="Arial" w:cs="Arial"/>
                <w:b/>
                <w:sz w:val="22"/>
                <w:szCs w:val="22"/>
              </w:rPr>
              <w:t xml:space="preserve"> – 13: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06EC3">
              <w:rPr>
                <w:rFonts w:ascii="Arial" w:hAnsi="Arial" w:cs="Arial"/>
                <w:b/>
                <w:sz w:val="22"/>
                <w:szCs w:val="22"/>
              </w:rPr>
              <w:t xml:space="preserve">0 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DC4BFE" w14:textId="2EA52F77" w:rsidR="00806EC3" w:rsidRDefault="00806EC3" w:rsidP="00806EC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Dyskusja</w:t>
            </w:r>
          </w:p>
        </w:tc>
      </w:tr>
    </w:tbl>
    <w:p w14:paraId="63DB5A3A" w14:textId="77777777" w:rsidR="00D82C2A" w:rsidRDefault="00D82C2A" w:rsidP="00DE7D45">
      <w:pPr>
        <w:tabs>
          <w:tab w:val="left" w:pos="1280"/>
        </w:tabs>
      </w:pPr>
    </w:p>
    <w:p w14:paraId="79EF7004" w14:textId="26DB25D9" w:rsidR="00230E85" w:rsidRDefault="00230E85" w:rsidP="00DE7D45">
      <w:pPr>
        <w:tabs>
          <w:tab w:val="left" w:pos="1280"/>
        </w:tabs>
      </w:pPr>
    </w:p>
    <w:p w14:paraId="4051AEE4" w14:textId="4F90E7BC" w:rsidR="00D82C2A" w:rsidRDefault="00D82C2A" w:rsidP="00DE7D45">
      <w:pPr>
        <w:tabs>
          <w:tab w:val="left" w:pos="1280"/>
        </w:tabs>
      </w:pPr>
    </w:p>
    <w:p w14:paraId="1DD00D48" w14:textId="77777777" w:rsidR="00D82C2A" w:rsidRDefault="00D82C2A" w:rsidP="00DE7D45">
      <w:pPr>
        <w:tabs>
          <w:tab w:val="left" w:pos="1280"/>
        </w:tabs>
      </w:pPr>
    </w:p>
    <w:p w14:paraId="126B0B44" w14:textId="3E258FDD" w:rsidR="00D82C2A" w:rsidRDefault="00D82C2A" w:rsidP="00DE7D45">
      <w:pPr>
        <w:tabs>
          <w:tab w:val="left" w:pos="1280"/>
        </w:tabs>
      </w:pPr>
    </w:p>
    <w:p w14:paraId="0CA8F364" w14:textId="5B54D499" w:rsidR="00D82C2A" w:rsidRDefault="00D82C2A" w:rsidP="00DE7D45">
      <w:pPr>
        <w:tabs>
          <w:tab w:val="left" w:pos="1280"/>
        </w:tabs>
      </w:pPr>
    </w:p>
    <w:p w14:paraId="5B37CEE2" w14:textId="4C26D626" w:rsidR="0023732B" w:rsidRDefault="00230E85" w:rsidP="00DE7D45">
      <w:pPr>
        <w:tabs>
          <w:tab w:val="left" w:pos="1280"/>
        </w:tabs>
      </w:pPr>
      <w:r>
        <w:tab/>
      </w:r>
      <w:r w:rsidR="00DE7D45">
        <w:tab/>
      </w:r>
      <w:r w:rsidR="00FC3921" w:rsidRPr="009759E8">
        <w:rPr>
          <w:rFonts w:ascii="Arial" w:hAnsi="Arial" w:cs="Arial"/>
          <w:bCs/>
          <w:sz w:val="22"/>
          <w:szCs w:val="22"/>
        </w:rPr>
        <w:t xml:space="preserve"> </w:t>
      </w:r>
    </w:p>
    <w:sectPr w:rsidR="0023732B" w:rsidSect="004B5845">
      <w:headerReference w:type="first" r:id="rId7"/>
      <w:pgSz w:w="11906" w:h="16838"/>
      <w:pgMar w:top="1151" w:right="1418" w:bottom="2127" w:left="1418" w:header="709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ABBAD" w14:textId="77777777" w:rsidR="00E12851" w:rsidRDefault="00E12851">
      <w:r>
        <w:separator/>
      </w:r>
    </w:p>
  </w:endnote>
  <w:endnote w:type="continuationSeparator" w:id="0">
    <w:p w14:paraId="66CADFFC" w14:textId="77777777" w:rsidR="00E12851" w:rsidRDefault="00E1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Bold">
    <w:altName w:val="Arial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70A0F" w14:textId="77777777" w:rsidR="00E12851" w:rsidRDefault="00E12851">
      <w:r>
        <w:separator/>
      </w:r>
    </w:p>
  </w:footnote>
  <w:footnote w:type="continuationSeparator" w:id="0">
    <w:p w14:paraId="23E953FE" w14:textId="77777777" w:rsidR="00E12851" w:rsidRDefault="00E1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4861" w14:textId="7AECF08D" w:rsidR="004F6EBD" w:rsidRDefault="00531751">
    <w:pPr>
      <w:pStyle w:val="Gwka"/>
      <w:jc w:val="center"/>
      <w:rPr>
        <w:rFonts w:ascii="Arial" w:hAnsi="Arial" w:cs="Arial"/>
        <w:i/>
        <w:iCs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23782E6" wp14:editId="0B4CF7D5">
          <wp:simplePos x="0" y="0"/>
          <wp:positionH relativeFrom="column">
            <wp:posOffset>3176270</wp:posOffset>
          </wp:positionH>
          <wp:positionV relativeFrom="paragraph">
            <wp:posOffset>-38735</wp:posOffset>
          </wp:positionV>
          <wp:extent cx="1896110" cy="723900"/>
          <wp:effectExtent l="0" t="0" r="8890" b="0"/>
          <wp:wrapSquare wrapText="bothSides"/>
          <wp:docPr id="5" name="Obraz 5" descr="C:\Users\sbryla\AppData\Local\Microsoft\Windows\INetCache\Content.MSO\7F57266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bryla\AppData\Local\Microsoft\Windows\INetCache\Content.MSO\7F57266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iCs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7882BCC6" wp14:editId="39D15CB8">
          <wp:simplePos x="0" y="0"/>
          <wp:positionH relativeFrom="column">
            <wp:posOffset>-496570</wp:posOffset>
          </wp:positionH>
          <wp:positionV relativeFrom="paragraph">
            <wp:posOffset>-23495</wp:posOffset>
          </wp:positionV>
          <wp:extent cx="1644650" cy="792480"/>
          <wp:effectExtent l="0" t="0" r="0" b="7620"/>
          <wp:wrapSquare wrapText="bothSides"/>
          <wp:docPr id="4" name="Obraz 4" descr="C:\Users\sbryla\AppData\Local\Microsoft\Windows\INetCache\Content.MSO\5378992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bryla\AppData\Local\Microsoft\Windows\INetCache\Content.MSO\5378992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897AFB">
      <w:rPr>
        <w:rFonts w:ascii="Arial" w:hAnsi="Arial" w:cs="Arial"/>
        <w:i/>
        <w:iCs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5EDC5660" wp14:editId="0DBE4AC0">
          <wp:simplePos x="0" y="0"/>
          <wp:positionH relativeFrom="column">
            <wp:posOffset>1226185</wp:posOffset>
          </wp:positionH>
          <wp:positionV relativeFrom="paragraph">
            <wp:posOffset>29845</wp:posOffset>
          </wp:positionV>
          <wp:extent cx="1857375" cy="701040"/>
          <wp:effectExtent l="0" t="0" r="9525" b="3810"/>
          <wp:wrapSquare wrapText="bothSides"/>
          <wp:docPr id="2" name="Obraz 2" descr="C:\Users\sbryla\AppData\Local\Microsoft\Windows\INetCache\Content.MSO\DB0B315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ryla\AppData\Local\Microsoft\Windows\INetCache\Content.MSO\DB0B3158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i/>
        <w:iCs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513D8DC7" wp14:editId="55D43747">
          <wp:simplePos x="0" y="0"/>
          <wp:positionH relativeFrom="column">
            <wp:posOffset>5203190</wp:posOffset>
          </wp:positionH>
          <wp:positionV relativeFrom="paragraph">
            <wp:posOffset>-53975</wp:posOffset>
          </wp:positionV>
          <wp:extent cx="922020" cy="777240"/>
          <wp:effectExtent l="0" t="0" r="0" b="3810"/>
          <wp:wrapSquare wrapText="bothSides"/>
          <wp:docPr id="6" name="Obraz 6" descr="C:\Users\sbryla\AppData\Local\Microsoft\Windows\INetCache\Content.MSO\BCFE05B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bryla\AppData\Local\Microsoft\Windows\INetCache\Content.MSO\BCFE05B0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7AFB" w:rsidRPr="00897AFB">
      <w:rPr>
        <w:rFonts w:ascii="Arial" w:hAnsi="Arial" w:cs="Arial"/>
        <w:i/>
        <w:iCs/>
        <w:sz w:val="14"/>
        <w:szCs w:val="14"/>
      </w:rPr>
      <w:t xml:space="preserve"> </w:t>
    </w:r>
  </w:p>
  <w:p w14:paraId="0D99695D" w14:textId="7209BEE3" w:rsidR="004F6EBD" w:rsidRDefault="004F6EBD">
    <w:pPr>
      <w:pStyle w:val="Gwka"/>
      <w:jc w:val="center"/>
      <w:rPr>
        <w:i/>
        <w:sz w:val="14"/>
        <w:szCs w:val="14"/>
      </w:rPr>
    </w:pPr>
  </w:p>
  <w:p w14:paraId="516BCA22" w14:textId="38D7477C" w:rsidR="004F6EBD" w:rsidRDefault="004F6EBD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25D789AD-1AB3-4C11-A4F3-016549E1C6CA}"/>
  </w:docVars>
  <w:rsids>
    <w:rsidRoot w:val="004F6EBD"/>
    <w:rsid w:val="00016DA6"/>
    <w:rsid w:val="000210F1"/>
    <w:rsid w:val="000402FB"/>
    <w:rsid w:val="0004300E"/>
    <w:rsid w:val="00065B74"/>
    <w:rsid w:val="0016475F"/>
    <w:rsid w:val="001B7FE2"/>
    <w:rsid w:val="001F1148"/>
    <w:rsid w:val="00230E85"/>
    <w:rsid w:val="0023732B"/>
    <w:rsid w:val="002927FD"/>
    <w:rsid w:val="0029554F"/>
    <w:rsid w:val="002A53AB"/>
    <w:rsid w:val="002D3066"/>
    <w:rsid w:val="003174EE"/>
    <w:rsid w:val="00362948"/>
    <w:rsid w:val="00382EDD"/>
    <w:rsid w:val="003961D7"/>
    <w:rsid w:val="004158A6"/>
    <w:rsid w:val="0044115E"/>
    <w:rsid w:val="004526C7"/>
    <w:rsid w:val="0047221A"/>
    <w:rsid w:val="004A5088"/>
    <w:rsid w:val="004B5845"/>
    <w:rsid w:val="004F2EB8"/>
    <w:rsid w:val="004F430C"/>
    <w:rsid w:val="004F6EBD"/>
    <w:rsid w:val="00531751"/>
    <w:rsid w:val="005408CF"/>
    <w:rsid w:val="005452BB"/>
    <w:rsid w:val="00586875"/>
    <w:rsid w:val="00593B98"/>
    <w:rsid w:val="005D3B46"/>
    <w:rsid w:val="005F7DE6"/>
    <w:rsid w:val="006261BB"/>
    <w:rsid w:val="0064636B"/>
    <w:rsid w:val="0065793D"/>
    <w:rsid w:val="006675DB"/>
    <w:rsid w:val="006A6FFA"/>
    <w:rsid w:val="006F0714"/>
    <w:rsid w:val="00783806"/>
    <w:rsid w:val="00783B81"/>
    <w:rsid w:val="00792162"/>
    <w:rsid w:val="007A4604"/>
    <w:rsid w:val="007B5C33"/>
    <w:rsid w:val="007D1474"/>
    <w:rsid w:val="007D67B6"/>
    <w:rsid w:val="00806EC3"/>
    <w:rsid w:val="008159A0"/>
    <w:rsid w:val="008940EC"/>
    <w:rsid w:val="00897AFB"/>
    <w:rsid w:val="008C3233"/>
    <w:rsid w:val="009207CB"/>
    <w:rsid w:val="00926C35"/>
    <w:rsid w:val="00965605"/>
    <w:rsid w:val="009759E8"/>
    <w:rsid w:val="00993812"/>
    <w:rsid w:val="00994AD1"/>
    <w:rsid w:val="009C3F5D"/>
    <w:rsid w:val="009C6F32"/>
    <w:rsid w:val="00A533AE"/>
    <w:rsid w:val="00A73474"/>
    <w:rsid w:val="00A96252"/>
    <w:rsid w:val="00AD1FA9"/>
    <w:rsid w:val="00B045D2"/>
    <w:rsid w:val="00B2491F"/>
    <w:rsid w:val="00B349E2"/>
    <w:rsid w:val="00B56040"/>
    <w:rsid w:val="00B772F7"/>
    <w:rsid w:val="00BB3ECB"/>
    <w:rsid w:val="00BF17EC"/>
    <w:rsid w:val="00BF2544"/>
    <w:rsid w:val="00C248C2"/>
    <w:rsid w:val="00CF0130"/>
    <w:rsid w:val="00D4542B"/>
    <w:rsid w:val="00D82C2A"/>
    <w:rsid w:val="00DE7D45"/>
    <w:rsid w:val="00DF746A"/>
    <w:rsid w:val="00E12851"/>
    <w:rsid w:val="00E767F2"/>
    <w:rsid w:val="00EC4F94"/>
    <w:rsid w:val="00EE5EB8"/>
    <w:rsid w:val="00F34655"/>
    <w:rsid w:val="00F456AD"/>
    <w:rsid w:val="00F871F7"/>
    <w:rsid w:val="00FB70C7"/>
    <w:rsid w:val="00FC3921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5CAA7"/>
  <w15:docId w15:val="{E8F3EAF7-29CA-4CD9-BD0B-7A49E8D6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D49"/>
    <w:pPr>
      <w:suppressAutoHyphens/>
    </w:pPr>
    <w:rPr>
      <w:sz w:val="24"/>
      <w:szCs w:val="24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semiHidden/>
    <w:unhideWhenUsed/>
    <w:qFormat/>
    <w:rsid w:val="00260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BD1497"/>
    <w:rPr>
      <w:color w:val="2B79C1"/>
      <w:u w:val="single"/>
    </w:rPr>
  </w:style>
  <w:style w:type="character" w:styleId="Pogrubienie">
    <w:name w:val="Strong"/>
    <w:qFormat/>
    <w:rsid w:val="00A902F1"/>
    <w:rPr>
      <w:b/>
      <w:bCs/>
    </w:rPr>
  </w:style>
  <w:style w:type="character" w:customStyle="1" w:styleId="NagwekZnak">
    <w:name w:val="Nagłówek Znak"/>
    <w:link w:val="Nagwek"/>
    <w:qFormat/>
    <w:rsid w:val="00346B16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qFormat/>
    <w:rsid w:val="007F754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qFormat/>
    <w:rsid w:val="002603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rsid w:val="008767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7677C"/>
    <w:pPr>
      <w:tabs>
        <w:tab w:val="center" w:pos="4536"/>
        <w:tab w:val="right" w:pos="9072"/>
      </w:tabs>
    </w:pPr>
  </w:style>
  <w:style w:type="paragraph" w:customStyle="1" w:styleId="Mapadokumentu1">
    <w:name w:val="Mapa dokumentu1"/>
    <w:basedOn w:val="Normalny"/>
    <w:semiHidden/>
    <w:qFormat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qFormat/>
    <w:rsid w:val="00B07423"/>
    <w:pPr>
      <w:spacing w:beforeAutospacing="1" w:afterAutospacing="1"/>
    </w:pPr>
  </w:style>
  <w:style w:type="paragraph" w:customStyle="1" w:styleId="Fotter">
    <w:name w:val="Fotter"/>
    <w:qFormat/>
    <w:rsid w:val="00D93D25"/>
    <w:pPr>
      <w:tabs>
        <w:tab w:val="left" w:pos="284"/>
      </w:tabs>
      <w:suppressAutoHyphens/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C03A74"/>
    <w:pPr>
      <w:suppressAutoHyphens/>
    </w:pPr>
    <w:rPr>
      <w:rFonts w:ascii="Arial Bold" w:eastAsia="Cambria" w:hAnsi="Arial Bold"/>
      <w:color w:val="404040"/>
      <w:sz w:val="24"/>
      <w:szCs w:val="24"/>
      <w:lang w:val="cs-CZ" w:eastAsia="en-US"/>
    </w:rPr>
  </w:style>
  <w:style w:type="paragraph" w:customStyle="1" w:styleId="Tekst">
    <w:name w:val="• Tekst"/>
    <w:qFormat/>
    <w:rsid w:val="00AB7682"/>
    <w:pPr>
      <w:suppressAutoHyphens/>
      <w:spacing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qFormat/>
    <w:rsid w:val="007F754C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5D789AD-1AB3-4C11-A4F3-016549E1C6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>ELSET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Bryła Sylwia</cp:lastModifiedBy>
  <cp:revision>13</cp:revision>
  <cp:lastPrinted>2023-03-22T06:19:00Z</cp:lastPrinted>
  <dcterms:created xsi:type="dcterms:W3CDTF">2023-02-24T10:52:00Z</dcterms:created>
  <dcterms:modified xsi:type="dcterms:W3CDTF">2023-03-22T06:21:00Z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ELSET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