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787"/>
        <w:gridCol w:w="970"/>
        <w:gridCol w:w="1538"/>
        <w:gridCol w:w="2571"/>
      </w:tblGrid>
      <w:tr w:rsidR="00BB1CCA" w:rsidRPr="002B2AF8" w:rsidTr="00A5681B">
        <w:trPr>
          <w:trHeight w:val="428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Nazwa programu</w:t>
            </w:r>
          </w:p>
        </w:tc>
        <w:tc>
          <w:tcPr>
            <w:tcW w:w="78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CCA" w:rsidRPr="002B2AF8" w:rsidRDefault="00BB1CCA" w:rsidP="00A5681B">
            <w:pPr>
              <w:spacing w:after="60" w:line="36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Erasmus</w:t>
            </w:r>
          </w:p>
        </w:tc>
      </w:tr>
      <w:tr w:rsidR="00BB1CCA" w:rsidRPr="002B2AF8" w:rsidTr="00A5681B">
        <w:trPr>
          <w:trHeight w:val="345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Obszar tematyczny /właściwy RPS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CCA" w:rsidRPr="002B2AF8" w:rsidRDefault="00BB1CCA" w:rsidP="00355D04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B2AF8">
              <w:rPr>
                <w:rFonts w:ascii="Arial" w:hAnsi="Arial" w:cs="Arial"/>
                <w:sz w:val="18"/>
                <w:szCs w:val="18"/>
              </w:rPr>
              <w:t>Program na rzecz kształcenia, szkole</w:t>
            </w:r>
            <w:r w:rsidR="00355D04">
              <w:rPr>
                <w:rFonts w:ascii="Arial" w:hAnsi="Arial" w:cs="Arial"/>
                <w:sz w:val="18"/>
                <w:szCs w:val="18"/>
              </w:rPr>
              <w:t>ń</w:t>
            </w:r>
            <w:r w:rsidRPr="002B2AF8">
              <w:rPr>
                <w:rFonts w:ascii="Arial" w:hAnsi="Arial" w:cs="Arial"/>
                <w:sz w:val="18"/>
                <w:szCs w:val="18"/>
              </w:rPr>
              <w:t>, młodzieży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F8">
              <w:rPr>
                <w:rFonts w:ascii="Arial" w:hAnsi="Arial" w:cs="Arial"/>
                <w:sz w:val="18"/>
                <w:szCs w:val="18"/>
              </w:rPr>
              <w:t>sportu</w:t>
            </w:r>
          </w:p>
        </w:tc>
      </w:tr>
      <w:tr w:rsidR="00BB1CCA" w:rsidRPr="002B2AF8" w:rsidTr="00A5681B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Syntetyczny opis celów Programu/ priorytety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8DD" w:rsidRPr="003C1D48" w:rsidRDefault="006558DD" w:rsidP="000B0F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D48">
              <w:rPr>
                <w:rFonts w:ascii="Arial" w:hAnsi="Arial" w:cs="Arial"/>
                <w:sz w:val="18"/>
                <w:szCs w:val="18"/>
              </w:rPr>
              <w:t>Celem ogólnym programu jest wspieranie, w ramach uczenia się i kształcenia przez całe życie, edukacyjnego, zawodowego i osobistego rozwoju osób w kontekście kształcenia, szkolenia, młodzieży i sportu w Europie i poza nią, przyczyniając się tym samym do zrównoważonego wzrostu gospodarczego, tworzenia wysokiej jakości miejsc pracy i spójności społecznej, wspierania innowacji oraz wzmacniania tożsamości europejskiej i aktywności obywatelskiej.</w:t>
            </w:r>
          </w:p>
          <w:p w:rsidR="00BB1CCA" w:rsidRDefault="00BB1CCA" w:rsidP="000B0F0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  <w:u w:val="single"/>
              </w:rPr>
              <w:t>W ramach tego programu realizowane są następujące cele:</w:t>
            </w:r>
          </w:p>
          <w:p w:rsidR="00BB1CCA" w:rsidRPr="00226DE1" w:rsidRDefault="00226DE1" w:rsidP="000B0F00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26DE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celem jest wspieranie uczniów, studentów, nauczycieli, wykładowców i wolontariuszy w prowadzeniu międzynarodowych projektów służących podnoszeniu kompetencji</w:t>
            </w:r>
          </w:p>
          <w:p w:rsidR="00BB1CCA" w:rsidRDefault="00BB1CCA" w:rsidP="000B0F00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  <w:u w:val="single"/>
              </w:rPr>
              <w:t>Do</w:t>
            </w:r>
            <w:r w:rsidR="009A1FC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celów szczegółowych</w:t>
            </w:r>
            <w:r w:rsidRPr="002B2AF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należą:</w:t>
            </w:r>
          </w:p>
          <w:p w:rsidR="006558DD" w:rsidRPr="006558DD" w:rsidRDefault="006558DD" w:rsidP="000B0F0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8DD">
              <w:rPr>
                <w:rFonts w:ascii="Arial" w:hAnsi="Arial" w:cs="Arial"/>
                <w:sz w:val="18"/>
                <w:szCs w:val="18"/>
              </w:rPr>
              <w:t>promowanie mobilności edukacyjnej osób i grup, jak również współpracy, włączenia społecznego i równego dostępu, doskonałości, kreatywności i innowacji na szczeblu organizacji i polityki w dzi</w:t>
            </w:r>
            <w:r>
              <w:rPr>
                <w:rFonts w:ascii="Arial" w:hAnsi="Arial" w:cs="Arial"/>
                <w:sz w:val="18"/>
                <w:szCs w:val="18"/>
              </w:rPr>
              <w:t>edzinie kształcenia i szkolenia</w:t>
            </w:r>
            <w:r w:rsidRPr="006558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58DD" w:rsidRPr="006558DD" w:rsidRDefault="006558DD" w:rsidP="000B0F0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8DD">
              <w:rPr>
                <w:rFonts w:ascii="Arial" w:hAnsi="Arial" w:cs="Arial"/>
                <w:sz w:val="18"/>
                <w:szCs w:val="18"/>
              </w:rPr>
              <w:t xml:space="preserve">promowanie </w:t>
            </w:r>
            <w:proofErr w:type="spellStart"/>
            <w:r w:rsidRPr="006558DD">
              <w:rPr>
                <w:rFonts w:ascii="Arial" w:hAnsi="Arial" w:cs="Arial"/>
                <w:sz w:val="18"/>
                <w:szCs w:val="18"/>
              </w:rPr>
              <w:t>pozaformalnej</w:t>
            </w:r>
            <w:proofErr w:type="spellEnd"/>
            <w:r w:rsidRPr="006558DD">
              <w:rPr>
                <w:rFonts w:ascii="Arial" w:hAnsi="Arial" w:cs="Arial"/>
                <w:sz w:val="18"/>
                <w:szCs w:val="18"/>
              </w:rPr>
              <w:t xml:space="preserve"> i nieformalnej mobilności edukacyjnej i aktywnego uczestnictwa wśród osób młodych, jak również współpracy, jakości, włączenia, kreatywności i innowacji na szczeblu organizacji i </w:t>
            </w:r>
            <w:r>
              <w:rPr>
                <w:rFonts w:ascii="Arial" w:hAnsi="Arial" w:cs="Arial"/>
                <w:sz w:val="18"/>
                <w:szCs w:val="18"/>
              </w:rPr>
              <w:t>polityki w dziedzinie młodzieży</w:t>
            </w:r>
          </w:p>
          <w:p w:rsidR="00BB1CCA" w:rsidRDefault="006558DD" w:rsidP="000B0F0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8DD">
              <w:rPr>
                <w:rFonts w:ascii="Arial" w:hAnsi="Arial" w:cs="Arial"/>
                <w:sz w:val="18"/>
                <w:szCs w:val="18"/>
              </w:rPr>
              <w:t>promowanie mobilności edukacyjnej pracowników sportowych, jak również współpracy, jakości, włączenia społecznego, kreatywności i innowacji na szczeblu organizacji sportowych i polityki w zakresie sportu.</w:t>
            </w:r>
          </w:p>
          <w:p w:rsidR="000579E4" w:rsidRPr="000B0F00" w:rsidRDefault="000579E4" w:rsidP="000B0F00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B0F00">
              <w:rPr>
                <w:rFonts w:ascii="Arial" w:hAnsi="Arial" w:cs="Arial"/>
                <w:b/>
                <w:sz w:val="18"/>
                <w:szCs w:val="18"/>
                <w:u w:val="single"/>
              </w:rPr>
              <w:t>Priorytety programu ERASMUS na lata 2021 – 2027</w:t>
            </w:r>
          </w:p>
          <w:p w:rsidR="000579E4" w:rsidRPr="000579E4" w:rsidRDefault="000579E4" w:rsidP="000B0F0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79E4">
              <w:rPr>
                <w:rFonts w:ascii="Arial" w:hAnsi="Arial" w:cs="Arial"/>
                <w:sz w:val="18"/>
                <w:szCs w:val="18"/>
              </w:rPr>
              <w:t>włączenie i różnorodność</w:t>
            </w:r>
          </w:p>
          <w:p w:rsidR="000579E4" w:rsidRPr="000579E4" w:rsidRDefault="000579E4" w:rsidP="000B0F0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79E4">
              <w:rPr>
                <w:rFonts w:ascii="Arial" w:hAnsi="Arial" w:cs="Arial"/>
                <w:sz w:val="18"/>
                <w:szCs w:val="18"/>
              </w:rPr>
              <w:t>transformacja cyfrowa</w:t>
            </w:r>
            <w:r w:rsidR="00726E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579E4" w:rsidRPr="000579E4" w:rsidRDefault="000579E4" w:rsidP="000B0F0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79E4">
              <w:rPr>
                <w:rFonts w:ascii="Arial" w:hAnsi="Arial" w:cs="Arial"/>
                <w:sz w:val="18"/>
                <w:szCs w:val="18"/>
              </w:rPr>
              <w:t>środowisko i walka ze zmianą klimatu</w:t>
            </w:r>
          </w:p>
          <w:p w:rsidR="000579E4" w:rsidRPr="000579E4" w:rsidRDefault="000579E4" w:rsidP="000B0F0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79E4">
              <w:rPr>
                <w:rFonts w:ascii="Arial" w:hAnsi="Arial" w:cs="Arial"/>
                <w:sz w:val="18"/>
                <w:szCs w:val="18"/>
              </w:rPr>
              <w:t>uczestnictwo w życiu demokratycznym</w:t>
            </w:r>
          </w:p>
        </w:tc>
      </w:tr>
      <w:tr w:rsidR="00BB1CCA" w:rsidRPr="002B2AF8" w:rsidTr="00A5681B">
        <w:trPr>
          <w:trHeight w:val="91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Okres finansowania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CA" w:rsidRPr="002B2AF8" w:rsidRDefault="00BB1CCA" w:rsidP="000B0F00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2021-2027</w:t>
            </w:r>
          </w:p>
        </w:tc>
      </w:tr>
      <w:tr w:rsidR="00BB1CCA" w:rsidRPr="002B2AF8" w:rsidTr="00A5681B">
        <w:trPr>
          <w:trHeight w:val="278"/>
        </w:trPr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Budżet programu, w tym:</w:t>
            </w:r>
          </w:p>
        </w:tc>
        <w:tc>
          <w:tcPr>
            <w:tcW w:w="38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BB1CCA" w:rsidRPr="002B2AF8" w:rsidRDefault="00BB1CCA" w:rsidP="000B0F00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Budżet ogółem:</w:t>
            </w:r>
          </w:p>
        </w:tc>
        <w:tc>
          <w:tcPr>
            <w:tcW w:w="40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B1CCA" w:rsidRPr="002B2AF8" w:rsidRDefault="00BB1CCA" w:rsidP="000B0F00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1CCA" w:rsidRPr="002B2AF8" w:rsidTr="00A5681B">
        <w:trPr>
          <w:trHeight w:val="322"/>
        </w:trPr>
        <w:tc>
          <w:tcPr>
            <w:tcW w:w="21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CCA" w:rsidRPr="002B2AF8" w:rsidRDefault="00B63B13" w:rsidP="000B0F00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BB1CCA" w:rsidRPr="00D67F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1CCA">
              <w:rPr>
                <w:rFonts w:ascii="Arial" w:hAnsi="Arial" w:cs="Arial"/>
                <w:sz w:val="18"/>
                <w:szCs w:val="18"/>
              </w:rPr>
              <w:t xml:space="preserve">mld </w:t>
            </w:r>
            <w:r w:rsidR="00BB1CCA" w:rsidRPr="00D67F81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CCA" w:rsidRPr="002B2AF8" w:rsidRDefault="00BB1CCA" w:rsidP="000B0F00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CCA" w:rsidRPr="002B2AF8" w:rsidTr="00A5681B">
        <w:trPr>
          <w:trHeight w:val="322"/>
        </w:trPr>
        <w:tc>
          <w:tcPr>
            <w:tcW w:w="21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Koperta dla Polski</w:t>
            </w:r>
          </w:p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(jeżeli dotyczy)</w:t>
            </w: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BB1CCA" w:rsidRPr="002B2AF8" w:rsidRDefault="00BB1CCA" w:rsidP="000B0F00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Budżet ogółem</w:t>
            </w: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BB1CCA" w:rsidRPr="002B2AF8" w:rsidRDefault="00BB1CCA" w:rsidP="000B0F00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CCA" w:rsidRPr="002B2AF8" w:rsidTr="00A5681B">
        <w:trPr>
          <w:trHeight w:val="322"/>
        </w:trPr>
        <w:tc>
          <w:tcPr>
            <w:tcW w:w="21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CCA" w:rsidRPr="002B2AF8" w:rsidRDefault="00BB1CCA" w:rsidP="000B0F00">
            <w:pPr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CCA" w:rsidRPr="002B2AF8" w:rsidRDefault="00BB1CCA" w:rsidP="000B0F00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CCA" w:rsidRPr="002B2AF8" w:rsidTr="00A5681B">
        <w:trPr>
          <w:trHeight w:val="315"/>
        </w:trPr>
        <w:tc>
          <w:tcPr>
            <w:tcW w:w="21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Udział w budżecie (na podstawie zawartych umów)</w:t>
            </w: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BB1CCA" w:rsidRPr="002B2AF8" w:rsidRDefault="00226A28" w:rsidP="000B0F00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BB1CCA" w:rsidRPr="002B2AF8" w:rsidRDefault="00BB1CCA" w:rsidP="000B0F00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1CCA" w:rsidRPr="002B2AF8" w:rsidTr="00A5681B">
        <w:trPr>
          <w:trHeight w:val="315"/>
        </w:trPr>
        <w:tc>
          <w:tcPr>
            <w:tcW w:w="21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1CCA" w:rsidRPr="002B2AF8" w:rsidRDefault="00BB1CCA" w:rsidP="000B0F00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B1CCA" w:rsidRPr="002B2AF8" w:rsidRDefault="00BB1CCA" w:rsidP="000B0F00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CCA" w:rsidRPr="002B2AF8" w:rsidTr="00A5681B">
        <w:trPr>
          <w:trHeight w:val="315"/>
        </w:trPr>
        <w:tc>
          <w:tcPr>
            <w:tcW w:w="21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 xml:space="preserve">Rodzaj finansowania </w:t>
            </w: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BB1CCA" w:rsidRPr="002B2AF8" w:rsidRDefault="00BB1CCA" w:rsidP="000B0F00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Dotacje</w:t>
            </w: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BB1CCA" w:rsidRPr="002B2AF8" w:rsidRDefault="00BB1CCA" w:rsidP="000B0F00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1CCA" w:rsidRPr="002B2AF8" w:rsidTr="00A5681B">
        <w:trPr>
          <w:trHeight w:val="315"/>
        </w:trPr>
        <w:tc>
          <w:tcPr>
            <w:tcW w:w="21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1CCA" w:rsidRPr="002B2AF8" w:rsidRDefault="00BB1CCA" w:rsidP="000B0F00">
            <w:pPr>
              <w:spacing w:after="6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1CCA" w:rsidRPr="002B2AF8" w:rsidRDefault="00BB1CCA" w:rsidP="000B0F00">
            <w:pPr>
              <w:spacing w:after="6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BB1CCA" w:rsidRPr="002B2AF8" w:rsidTr="00A5681B">
        <w:trPr>
          <w:trHeight w:val="168"/>
        </w:trPr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 xml:space="preserve">Zasięg terytorialny </w:t>
            </w:r>
          </w:p>
        </w:tc>
        <w:tc>
          <w:tcPr>
            <w:tcW w:w="78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CCA" w:rsidRPr="006D13E8" w:rsidRDefault="00BB1CCA" w:rsidP="000B0F00">
            <w:pPr>
              <w:pStyle w:val="Akapitzlist"/>
              <w:numPr>
                <w:ilvl w:val="0"/>
                <w:numId w:val="9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>Państwa</w:t>
            </w:r>
            <w:proofErr w:type="spellEnd"/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>członkowskie</w:t>
            </w:r>
            <w:proofErr w:type="spellEnd"/>
            <w:r w:rsidR="00226A28">
              <w:rPr>
                <w:rFonts w:ascii="Arial" w:hAnsi="Arial" w:cs="Arial"/>
                <w:sz w:val="18"/>
                <w:szCs w:val="18"/>
                <w:lang w:val="de-DE"/>
              </w:rPr>
              <w:t xml:space="preserve"> UE</w:t>
            </w:r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>państwa</w:t>
            </w:r>
            <w:proofErr w:type="spellEnd"/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>przystę</w:t>
            </w:r>
            <w:r w:rsidR="00226A28">
              <w:rPr>
                <w:rFonts w:ascii="Arial" w:hAnsi="Arial" w:cs="Arial"/>
                <w:sz w:val="18"/>
                <w:szCs w:val="18"/>
                <w:lang w:val="de-DE"/>
              </w:rPr>
              <w:t>p</w:t>
            </w:r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>ujące</w:t>
            </w:r>
            <w:proofErr w:type="spellEnd"/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>kandydujące</w:t>
            </w:r>
            <w:proofErr w:type="spellEnd"/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>potencjalni</w:t>
            </w:r>
            <w:proofErr w:type="spellEnd"/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B77C3">
              <w:rPr>
                <w:rFonts w:ascii="Arial" w:hAnsi="Arial" w:cs="Arial"/>
                <w:sz w:val="18"/>
                <w:szCs w:val="18"/>
                <w:lang w:val="de-DE"/>
              </w:rPr>
              <w:t>kandydaci</w:t>
            </w:r>
            <w:proofErr w:type="spellEnd"/>
          </w:p>
          <w:p w:rsidR="00BB1CCA" w:rsidRPr="006D13E8" w:rsidRDefault="00BB1CCA" w:rsidP="000B0F00">
            <w:pPr>
              <w:pStyle w:val="Akapitzlist"/>
              <w:numPr>
                <w:ilvl w:val="0"/>
                <w:numId w:val="9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D13E8">
              <w:rPr>
                <w:rFonts w:ascii="Arial" w:hAnsi="Arial" w:cs="Arial"/>
                <w:sz w:val="18"/>
                <w:szCs w:val="18"/>
              </w:rPr>
              <w:t>członkowie Europejskiego Stowarzyszenia Wolnego Handlu</w:t>
            </w:r>
            <w:r w:rsidR="00226A28">
              <w:rPr>
                <w:rFonts w:ascii="Arial" w:hAnsi="Arial" w:cs="Arial"/>
                <w:sz w:val="18"/>
                <w:szCs w:val="18"/>
              </w:rPr>
              <w:t xml:space="preserve"> (EFTA)</w:t>
            </w:r>
            <w:r w:rsidRPr="006D13E8">
              <w:rPr>
                <w:rFonts w:ascii="Arial" w:hAnsi="Arial" w:cs="Arial"/>
                <w:sz w:val="18"/>
                <w:szCs w:val="18"/>
              </w:rPr>
              <w:t>, którzy są członkami Europejskiego Obszaru Gospodarczego</w:t>
            </w:r>
            <w:r w:rsidR="00226A28">
              <w:rPr>
                <w:rFonts w:ascii="Arial" w:hAnsi="Arial" w:cs="Arial"/>
                <w:sz w:val="18"/>
                <w:szCs w:val="18"/>
              </w:rPr>
              <w:t xml:space="preserve"> (EOG)</w:t>
            </w:r>
          </w:p>
          <w:p w:rsidR="00BB1CCA" w:rsidRPr="002B2AF8" w:rsidRDefault="00BB1CCA" w:rsidP="000B0F00">
            <w:pPr>
              <w:numPr>
                <w:ilvl w:val="0"/>
                <w:numId w:val="9"/>
              </w:numPr>
              <w:spacing w:after="6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6D13E8">
              <w:rPr>
                <w:rFonts w:ascii="Arial" w:hAnsi="Arial" w:cs="Arial"/>
                <w:sz w:val="18"/>
                <w:szCs w:val="18"/>
              </w:rPr>
              <w:t>inne państwa trzecie, 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3E8">
              <w:rPr>
                <w:rFonts w:ascii="Arial" w:hAnsi="Arial" w:cs="Arial"/>
                <w:sz w:val="18"/>
                <w:szCs w:val="18"/>
              </w:rPr>
              <w:t>warunkami określonymi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3E8">
              <w:rPr>
                <w:rFonts w:ascii="Arial" w:hAnsi="Arial" w:cs="Arial"/>
                <w:sz w:val="18"/>
                <w:szCs w:val="18"/>
              </w:rPr>
              <w:t>porozumieniu szczegółowym obejmującym kwestie uczestnictwa państwa trzeciego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3E8">
              <w:rPr>
                <w:rFonts w:ascii="Arial" w:hAnsi="Arial" w:cs="Arial"/>
                <w:sz w:val="18"/>
                <w:szCs w:val="18"/>
              </w:rPr>
              <w:t>dowolnym programie unijnym</w:t>
            </w:r>
          </w:p>
        </w:tc>
      </w:tr>
      <w:tr w:rsidR="00BB1CCA" w:rsidRPr="002B2AF8" w:rsidTr="00A5681B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lastRenderedPageBreak/>
              <w:t>Potencjalni wnioskodawcy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CCA" w:rsidRPr="00A822D4" w:rsidRDefault="00BB1CCA" w:rsidP="000B0F00">
            <w:pPr>
              <w:numPr>
                <w:ilvl w:val="0"/>
                <w:numId w:val="5"/>
              </w:numPr>
              <w:spacing w:after="6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22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Osoby indywidualni (studenci, wykładowcy, stażyści)</w:t>
            </w:r>
          </w:p>
          <w:p w:rsidR="00BB1CCA" w:rsidRPr="00A822D4" w:rsidRDefault="00BB1CCA" w:rsidP="000B0F00">
            <w:pPr>
              <w:numPr>
                <w:ilvl w:val="0"/>
                <w:numId w:val="5"/>
              </w:numPr>
              <w:spacing w:after="6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22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Uczelnie wyższe, szkoły</w:t>
            </w:r>
          </w:p>
          <w:p w:rsidR="00BB1CCA" w:rsidRDefault="00BB1CCA" w:rsidP="000B0F00">
            <w:pPr>
              <w:numPr>
                <w:ilvl w:val="0"/>
                <w:numId w:val="5"/>
              </w:numPr>
              <w:spacing w:after="6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22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Ośrodki analityczne</w:t>
            </w:r>
          </w:p>
          <w:p w:rsidR="00BB1CCA" w:rsidRPr="002B2AF8" w:rsidRDefault="00BB1CCA" w:rsidP="000B0F00">
            <w:pPr>
              <w:numPr>
                <w:ilvl w:val="0"/>
                <w:numId w:val="5"/>
              </w:numPr>
              <w:spacing w:after="6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22D4">
              <w:rPr>
                <w:rFonts w:ascii="Arial" w:hAnsi="Arial" w:cs="Arial"/>
                <w:sz w:val="18"/>
                <w:szCs w:val="18"/>
              </w:rPr>
              <w:t>Instytucje badawcze</w:t>
            </w:r>
          </w:p>
        </w:tc>
      </w:tr>
      <w:tr w:rsidR="00BB1CCA" w:rsidRPr="002B2AF8" w:rsidDel="00327D56" w:rsidTr="00A5681B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BB1CCA" w:rsidRPr="002B2AF8" w:rsidDel="00327D56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Minimalne wymogi dla projektu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CCA" w:rsidRPr="00AF6326" w:rsidRDefault="00BB1CCA" w:rsidP="000B0F00">
            <w:pPr>
              <w:spacing w:after="6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F6326">
              <w:rPr>
                <w:rFonts w:ascii="Arial" w:hAnsi="Arial" w:cs="Arial"/>
                <w:b/>
                <w:sz w:val="18"/>
                <w:szCs w:val="18"/>
              </w:rPr>
              <w:t>Cele programu są realizowane za pomocą następujących akcji kluczowych:</w:t>
            </w:r>
          </w:p>
          <w:p w:rsidR="00BB1CCA" w:rsidRPr="00380DDE" w:rsidRDefault="00537F1D" w:rsidP="000B0F00">
            <w:pPr>
              <w:pStyle w:val="Akapitzlist"/>
              <w:numPr>
                <w:ilvl w:val="0"/>
                <w:numId w:val="7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Akcja kluczowa 1  - Mobilność</w:t>
            </w:r>
          </w:p>
          <w:p w:rsidR="00BB1CCA" w:rsidRPr="00380DDE" w:rsidRDefault="00537F1D" w:rsidP="000B0F00">
            <w:pPr>
              <w:pStyle w:val="Akapitzlist"/>
              <w:numPr>
                <w:ilvl w:val="0"/>
                <w:numId w:val="7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Akcja kluczowa 2  - W</w:t>
            </w:r>
            <w:r w:rsidR="00BB1CCA" w:rsidRPr="00380DDE">
              <w:rPr>
                <w:rFonts w:ascii="Arial" w:hAnsi="Arial" w:cs="Arial"/>
                <w:sz w:val="18"/>
                <w:szCs w:val="18"/>
              </w:rPr>
              <w:t xml:space="preserve">spółpraca organizacji  instytucji  </w:t>
            </w:r>
          </w:p>
          <w:p w:rsidR="00537F1D" w:rsidRDefault="00537F1D" w:rsidP="000B0F00">
            <w:pPr>
              <w:pStyle w:val="Akapitzlist"/>
              <w:numPr>
                <w:ilvl w:val="0"/>
                <w:numId w:val="7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537F1D">
              <w:rPr>
                <w:rFonts w:ascii="Arial" w:hAnsi="Arial" w:cs="Arial"/>
                <w:sz w:val="18"/>
                <w:szCs w:val="18"/>
              </w:rPr>
              <w:t>Akcja kluczowa 3 - W</w:t>
            </w:r>
            <w:r w:rsidR="00BB1CCA" w:rsidRPr="00537F1D">
              <w:rPr>
                <w:rFonts w:ascii="Arial" w:hAnsi="Arial" w:cs="Arial"/>
                <w:sz w:val="18"/>
                <w:szCs w:val="18"/>
              </w:rPr>
              <w:t>sparcie rozwoju polityki i współpracy</w:t>
            </w:r>
          </w:p>
          <w:p w:rsidR="00AB4297" w:rsidRDefault="00AB4297" w:rsidP="000B0F00">
            <w:pPr>
              <w:pStyle w:val="Akapitzlist"/>
              <w:numPr>
                <w:ilvl w:val="0"/>
                <w:numId w:val="7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Działania „Jean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Monnet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BB1CCA" w:rsidRPr="00537F1D" w:rsidRDefault="00BB1CCA" w:rsidP="00824CB4">
            <w:pPr>
              <w:spacing w:after="60"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37F1D">
              <w:rPr>
                <w:rFonts w:ascii="Arial" w:hAnsi="Arial" w:cs="Arial"/>
                <w:sz w:val="18"/>
                <w:szCs w:val="18"/>
              </w:rPr>
              <w:t xml:space="preserve">Każda z akcji realizuje cele w </w:t>
            </w:r>
            <w:r w:rsidR="000579E4">
              <w:rPr>
                <w:rFonts w:ascii="Arial" w:hAnsi="Arial" w:cs="Arial"/>
                <w:sz w:val="18"/>
                <w:szCs w:val="18"/>
              </w:rPr>
              <w:t xml:space="preserve">następujących </w:t>
            </w:r>
            <w:r w:rsidR="00AB4297">
              <w:rPr>
                <w:rFonts w:ascii="Arial" w:hAnsi="Arial" w:cs="Arial"/>
                <w:sz w:val="18"/>
                <w:szCs w:val="18"/>
              </w:rPr>
              <w:t>sektorach</w:t>
            </w:r>
            <w:r w:rsidR="00824CB4">
              <w:rPr>
                <w:rFonts w:ascii="Arial" w:hAnsi="Arial" w:cs="Arial"/>
                <w:sz w:val="18"/>
                <w:szCs w:val="18"/>
              </w:rPr>
              <w:t>/obszarach</w:t>
            </w:r>
            <w:r w:rsidRPr="00537F1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BB1CCA" w:rsidRDefault="00AB4297" w:rsidP="000B0F00">
            <w:pPr>
              <w:pStyle w:val="Akapitzlist"/>
              <w:numPr>
                <w:ilvl w:val="0"/>
                <w:numId w:val="12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Edukacja szkolna</w:t>
            </w:r>
          </w:p>
          <w:p w:rsidR="00AB4297" w:rsidRPr="00380DDE" w:rsidRDefault="00AB4297" w:rsidP="000B0F00">
            <w:pPr>
              <w:pStyle w:val="Akapitzlist"/>
              <w:numPr>
                <w:ilvl w:val="0"/>
                <w:numId w:val="12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Kształcenie i szkolenie zawodowe</w:t>
            </w:r>
          </w:p>
          <w:p w:rsidR="00BB1CCA" w:rsidRPr="00AB4297" w:rsidRDefault="00AB4297" w:rsidP="000B0F00">
            <w:pPr>
              <w:pStyle w:val="Akapitzlist"/>
              <w:numPr>
                <w:ilvl w:val="0"/>
                <w:numId w:val="12"/>
              </w:num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Szkolnictwo wyższe</w:t>
            </w:r>
          </w:p>
          <w:p w:rsidR="00AB4297" w:rsidRPr="00AB4297" w:rsidRDefault="00AB4297" w:rsidP="000B0F00">
            <w:pPr>
              <w:pStyle w:val="Akapitzlist"/>
              <w:numPr>
                <w:ilvl w:val="0"/>
                <w:numId w:val="12"/>
              </w:num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Edukacja dorosłych</w:t>
            </w:r>
          </w:p>
          <w:p w:rsidR="00AB4297" w:rsidRPr="00AB4297" w:rsidRDefault="00AB4297" w:rsidP="000B0F00">
            <w:pPr>
              <w:pStyle w:val="Akapitzlist"/>
              <w:numPr>
                <w:ilvl w:val="0"/>
                <w:numId w:val="12"/>
              </w:num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Młodzież</w:t>
            </w:r>
          </w:p>
          <w:p w:rsidR="00BB1CCA" w:rsidRPr="00AB4297" w:rsidDel="00327D56" w:rsidRDefault="00AB4297" w:rsidP="000B0F00">
            <w:pPr>
              <w:pStyle w:val="Akapitzlist"/>
              <w:numPr>
                <w:ilvl w:val="0"/>
                <w:numId w:val="12"/>
              </w:num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</w:tr>
      <w:tr w:rsidR="00BB1CCA" w:rsidRPr="002B2AF8" w:rsidTr="00A5681B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Główne kategorie wydatków kwalifikowalnych (ew. wyłączenia)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0FFB" w:rsidRDefault="00EA0FFB" w:rsidP="00A5681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Koszty kwalifikowalne muszą spełniać </w:t>
            </w:r>
            <w:r w:rsidR="000B3B59">
              <w:rPr>
                <w:rFonts w:ascii="Arial" w:hAnsi="Arial" w:cs="Arial"/>
                <w:b/>
                <w:sz w:val="18"/>
                <w:szCs w:val="18"/>
              </w:rPr>
              <w:t xml:space="preserve">następujące </w:t>
            </w:r>
            <w:r>
              <w:rPr>
                <w:rFonts w:ascii="Arial" w:hAnsi="Arial" w:cs="Arial"/>
                <w:b/>
                <w:sz w:val="18"/>
                <w:szCs w:val="18"/>
              </w:rPr>
              <w:t>kryteria</w:t>
            </w:r>
            <w:r w:rsidR="00BB1CCA" w:rsidRPr="00A822D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A0FFB" w:rsidRPr="000B3B59" w:rsidRDefault="00EA0FFB" w:rsidP="000B3B59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B59">
              <w:rPr>
                <w:rFonts w:ascii="Arial" w:hAnsi="Arial" w:cs="Arial"/>
                <w:sz w:val="18"/>
                <w:szCs w:val="18"/>
              </w:rPr>
              <w:t>zostały poniesione w trakcie trwania projektu</w:t>
            </w:r>
          </w:p>
          <w:p w:rsidR="00EA0FFB" w:rsidRPr="000B3B59" w:rsidRDefault="00EA0FFB" w:rsidP="000B3B59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B59">
              <w:rPr>
                <w:rFonts w:ascii="Arial" w:hAnsi="Arial" w:cs="Arial"/>
                <w:sz w:val="18"/>
                <w:szCs w:val="18"/>
              </w:rPr>
              <w:t>zostały wskazane w szacunkowym budżecie projektu</w:t>
            </w:r>
          </w:p>
          <w:p w:rsidR="00BB1CCA" w:rsidRPr="000B3B59" w:rsidRDefault="000B3B59" w:rsidP="000B3B59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B59">
              <w:rPr>
                <w:rFonts w:ascii="Arial" w:hAnsi="Arial" w:cs="Arial"/>
                <w:sz w:val="18"/>
                <w:szCs w:val="18"/>
              </w:rPr>
              <w:t>s</w:t>
            </w:r>
            <w:r w:rsidR="00EA0FFB" w:rsidRPr="000B3B59">
              <w:rPr>
                <w:rFonts w:ascii="Arial" w:hAnsi="Arial" w:cs="Arial"/>
                <w:sz w:val="18"/>
                <w:szCs w:val="18"/>
              </w:rPr>
              <w:t>ą niezbędne do realizacji projektu</w:t>
            </w:r>
            <w:r w:rsidR="00BB1CCA" w:rsidRPr="000B3B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0FFB" w:rsidRPr="000B3B59" w:rsidRDefault="000B3B59" w:rsidP="000B3B59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B59">
              <w:rPr>
                <w:rFonts w:ascii="Arial" w:hAnsi="Arial" w:cs="Arial"/>
                <w:sz w:val="18"/>
                <w:szCs w:val="18"/>
              </w:rPr>
              <w:t>s</w:t>
            </w:r>
            <w:r w:rsidR="00EA0FFB" w:rsidRPr="000B3B59">
              <w:rPr>
                <w:rFonts w:ascii="Arial" w:hAnsi="Arial" w:cs="Arial"/>
                <w:sz w:val="18"/>
                <w:szCs w:val="18"/>
              </w:rPr>
              <w:t>ą możliwe do określenia i zweryfikowania</w:t>
            </w:r>
          </w:p>
          <w:p w:rsidR="00EA0FFB" w:rsidRPr="000B3B59" w:rsidRDefault="000B3B59" w:rsidP="000B3B59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B59">
              <w:rPr>
                <w:rFonts w:ascii="Arial" w:hAnsi="Arial" w:cs="Arial"/>
                <w:sz w:val="18"/>
                <w:szCs w:val="18"/>
              </w:rPr>
              <w:t>s</w:t>
            </w:r>
            <w:r w:rsidR="00EA0FFB" w:rsidRPr="000B3B59">
              <w:rPr>
                <w:rFonts w:ascii="Arial" w:hAnsi="Arial" w:cs="Arial"/>
                <w:sz w:val="18"/>
                <w:szCs w:val="18"/>
              </w:rPr>
              <w:t>pełniają wymogi stosownego prawodawstwa podatkowego i socjalnego</w:t>
            </w:r>
          </w:p>
          <w:p w:rsidR="00BB1CCA" w:rsidRDefault="000B3B59" w:rsidP="000B3B5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EA0FFB" w:rsidRPr="00EA0FFB">
              <w:rPr>
                <w:rFonts w:ascii="Arial" w:hAnsi="Arial" w:cs="Arial"/>
                <w:sz w:val="18"/>
                <w:szCs w:val="18"/>
              </w:rPr>
              <w:t>prócz bezpośrednich kosztów kwalifikowalnych, za kwalifikowalne uznaje się również następujące kategorie kosztów:</w:t>
            </w:r>
          </w:p>
          <w:p w:rsidR="00EA0FFB" w:rsidRDefault="00EA0FFB" w:rsidP="00EA0FFB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związane z zabezpieczenie</w:t>
            </w:r>
            <w:r w:rsidR="000B3B59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płatności zaliczkowych, jeżeli jest to wymóg agencji narodowej</w:t>
            </w:r>
          </w:p>
          <w:p w:rsidR="00EA0FFB" w:rsidRPr="000B3B59" w:rsidRDefault="00EA0FFB" w:rsidP="009C7F8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związane ze świadectwami kontroli sprawozdań finansowych</w:t>
            </w:r>
            <w:r w:rsidR="000B3B59">
              <w:rPr>
                <w:rFonts w:ascii="Arial" w:hAnsi="Arial" w:cs="Arial"/>
                <w:sz w:val="18"/>
                <w:szCs w:val="18"/>
              </w:rPr>
              <w:t xml:space="preserve"> i sprawozdaniami weryfikacji działań, jeżeli jest to wymóg agencji narodowej</w:t>
            </w:r>
            <w:bookmarkStart w:id="0" w:name="_GoBack"/>
            <w:bookmarkEnd w:id="0"/>
          </w:p>
        </w:tc>
      </w:tr>
      <w:tr w:rsidR="00BB1CCA" w:rsidRPr="002B2AF8" w:rsidTr="00A5681B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Del="00D22E9D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 xml:space="preserve">Zastosowanie pomocy publicznej 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CCA" w:rsidRPr="002B2AF8" w:rsidRDefault="00BB1CCA" w:rsidP="00A5681B">
            <w:pPr>
              <w:spacing w:after="60"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B2AF8">
              <w:rPr>
                <w:rFonts w:ascii="Arial" w:hAnsi="Arial" w:cs="Arial"/>
                <w:sz w:val="18"/>
                <w:szCs w:val="18"/>
                <w:u w:val="single"/>
              </w:rPr>
              <w:t xml:space="preserve">TAK </w:t>
            </w:r>
            <w:r w:rsidRPr="002B2AF8">
              <w:rPr>
                <w:rFonts w:ascii="Arial" w:hAnsi="Arial" w:cs="Arial"/>
                <w:sz w:val="18"/>
                <w:szCs w:val="18"/>
              </w:rPr>
              <w:t xml:space="preserve">/ NIE </w:t>
            </w:r>
          </w:p>
        </w:tc>
      </w:tr>
      <w:tr w:rsidR="00BB1CCA" w:rsidRPr="002B2AF8" w:rsidTr="00A5681B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Niekonwencjonalne sposoby rozliczania kosztów / współfinansowania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C70" w:rsidRPr="002B2AF8" w:rsidRDefault="00CC2C70" w:rsidP="00CC2C70">
            <w:pPr>
              <w:numPr>
                <w:ilvl w:val="0"/>
                <w:numId w:val="1"/>
              </w:numPr>
              <w:spacing w:after="6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wnioskodawca nie musi przestawiać informacji o źródłach finansowania  innych niż dofinansowane UE ani nie muszą uzasadniać kosztów poniesionych w ramach realizacji projektu </w:t>
            </w:r>
          </w:p>
        </w:tc>
      </w:tr>
      <w:tr w:rsidR="00BB1CCA" w:rsidRPr="002B2AF8" w:rsidTr="00A5681B"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Instytucja zarządzająca</w:t>
            </w:r>
          </w:p>
        </w:tc>
        <w:tc>
          <w:tcPr>
            <w:tcW w:w="781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B2AF8">
              <w:rPr>
                <w:rFonts w:ascii="Arial" w:hAnsi="Arial" w:cs="Arial"/>
                <w:sz w:val="18"/>
                <w:szCs w:val="18"/>
              </w:rPr>
              <w:t>Komisja Europejska</w:t>
            </w:r>
          </w:p>
        </w:tc>
      </w:tr>
      <w:tr w:rsidR="00BB1CCA" w:rsidRPr="002B2AF8" w:rsidTr="00A5681B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Agencja Wykonawcza (podmiot wdrażający)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CCA" w:rsidRPr="002B2AF8" w:rsidRDefault="00B87E9C" w:rsidP="00A5681B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szczeblu europejskim Europejska Agencja Wykonawcza ds. Edukacji i Kultury (EACEA)</w:t>
            </w:r>
          </w:p>
        </w:tc>
      </w:tr>
      <w:tr w:rsidR="00BB1CCA" w:rsidRPr="002B2AF8" w:rsidTr="00A5681B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C536DD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36D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Rola państw członkowskich, regionów w systemie zarządzania w kraju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CA" w:rsidRPr="00C536DD" w:rsidRDefault="00BB1CCA" w:rsidP="00A5681B">
            <w:pPr>
              <w:spacing w:after="6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C536DD">
              <w:rPr>
                <w:rFonts w:ascii="Arial" w:hAnsi="Arial" w:cs="Arial"/>
                <w:sz w:val="18"/>
                <w:szCs w:val="18"/>
                <w:highlight w:val="yellow"/>
              </w:rPr>
              <w:t>Państwa członkowskie powiadamiają Komisję o osobie lub osobach prawnie upoważnionych do działania w ich imieniu jako władza krajowa na użytek niniejszego rozporządzenia, przekazując formalne powiadomienie za pośrednictwem swojego stałego przedstawicielstwa. W przypadku zmiany władzy krajowej w trakcie realizacji programu państwo członkowskie niezwłocznie powiadamia o tym Komisję zgodnie z tą samą procedurą.</w:t>
            </w:r>
          </w:p>
        </w:tc>
      </w:tr>
      <w:tr w:rsidR="00BB1CCA" w:rsidRPr="002B2AF8" w:rsidTr="00A5681B">
        <w:trPr>
          <w:trHeight w:val="465"/>
        </w:trPr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lastRenderedPageBreak/>
              <w:t>Krajowe i regionalne Punkty Kontaktowe</w:t>
            </w:r>
          </w:p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Krajowe Punkty Kontaktowe: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Regionalne Punkty Kontaktowe (jeśli takie są):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Indywidulane osoby kontaktowe:</w:t>
            </w:r>
          </w:p>
        </w:tc>
      </w:tr>
      <w:tr w:rsidR="00BB1CCA" w:rsidRPr="00D20E1F" w:rsidTr="00A5681B">
        <w:trPr>
          <w:trHeight w:val="465"/>
        </w:trPr>
        <w:tc>
          <w:tcPr>
            <w:tcW w:w="21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0EE1" w:rsidRDefault="003D0EE1" w:rsidP="003D0EE1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Fundacja Rozwoju Systemu Edukacji</w:t>
            </w:r>
          </w:p>
          <w:p w:rsidR="003D0EE1" w:rsidRDefault="003D0EE1" w:rsidP="003D0EE1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Narodowa Agencja Programu Erasmus + i Europejskiego Korpusu Solidarności</w:t>
            </w:r>
          </w:p>
          <w:p w:rsidR="00D20E1F" w:rsidRDefault="003D0EE1" w:rsidP="003D0EE1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3D0EE1">
              <w:rPr>
                <w:rFonts w:ascii="Arial" w:hAnsi="Arial" w:cs="Arial"/>
                <w:sz w:val="18"/>
                <w:szCs w:val="18"/>
              </w:rPr>
              <w:t>Aleje Jerozolimskie</w:t>
            </w:r>
            <w:r w:rsidR="00D20E1F">
              <w:rPr>
                <w:rFonts w:ascii="Arial" w:hAnsi="Arial" w:cs="Arial"/>
                <w:sz w:val="18"/>
                <w:szCs w:val="18"/>
              </w:rPr>
              <w:t xml:space="preserve"> 142A</w:t>
            </w:r>
          </w:p>
          <w:p w:rsidR="003D0EE1" w:rsidRPr="003D0EE1" w:rsidRDefault="003D0EE1" w:rsidP="003D0EE1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3D0EE1">
              <w:rPr>
                <w:rFonts w:ascii="Arial" w:hAnsi="Arial" w:cs="Arial"/>
                <w:sz w:val="18"/>
                <w:szCs w:val="18"/>
              </w:rPr>
              <w:t>02 – 305 Warszawa</w:t>
            </w:r>
          </w:p>
          <w:p w:rsidR="00BB1CCA" w:rsidRPr="002B2AF8" w:rsidRDefault="003D0EE1" w:rsidP="003D0EE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EE1">
              <w:rPr>
                <w:rFonts w:ascii="Arial" w:hAnsi="Arial" w:cs="Arial"/>
                <w:sz w:val="18"/>
                <w:szCs w:val="18"/>
              </w:rPr>
              <w:t>tel.: +48 22 563 10 00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0EE1" w:rsidRDefault="00D20E1F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Jest 20 Regionalnych Punktów Informacyjnych</w:t>
            </w:r>
          </w:p>
          <w:p w:rsidR="00D20E1F" w:rsidRDefault="009C7F84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5" w:history="1">
              <w:r w:rsidR="00D20E1F" w:rsidRPr="00D20E1F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https://www.frse.org.pl/rpi</w:t>
              </w:r>
            </w:hyperlink>
          </w:p>
          <w:p w:rsidR="00D20E1F" w:rsidRPr="00D20E1F" w:rsidRDefault="00D20E1F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E1F">
              <w:rPr>
                <w:rFonts w:ascii="Arial" w:hAnsi="Arial" w:cs="Arial"/>
                <w:color w:val="333333"/>
                <w:spacing w:val="6"/>
                <w:sz w:val="18"/>
                <w:szCs w:val="18"/>
                <w:shd w:val="clear" w:color="auto" w:fill="F4F7F8"/>
              </w:rPr>
              <w:t>Pomorskie: Ośrodek Doskonalenia Nauczycieli w Słupsku</w:t>
            </w:r>
          </w:p>
          <w:p w:rsidR="00D20E1F" w:rsidRPr="002B2AF8" w:rsidRDefault="00D20E1F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1CCA" w:rsidRPr="00D20E1F" w:rsidRDefault="00D20E1F" w:rsidP="00D20E1F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D20E1F">
              <w:rPr>
                <w:rFonts w:ascii="Arial" w:hAnsi="Arial" w:cs="Arial"/>
                <w:sz w:val="18"/>
                <w:szCs w:val="18"/>
              </w:rPr>
              <w:t xml:space="preserve">Joanna Pawlak – </w:t>
            </w:r>
            <w:proofErr w:type="spellStart"/>
            <w:r w:rsidRPr="00D20E1F">
              <w:rPr>
                <w:rFonts w:ascii="Arial" w:hAnsi="Arial" w:cs="Arial"/>
                <w:sz w:val="18"/>
                <w:szCs w:val="18"/>
              </w:rPr>
              <w:t>Jęczewska</w:t>
            </w:r>
            <w:proofErr w:type="spellEnd"/>
          </w:p>
          <w:p w:rsidR="00D20E1F" w:rsidRDefault="00D20E1F" w:rsidP="00D20E1F">
            <w:pPr>
              <w:spacing w:after="60" w:line="360" w:lineRule="auto"/>
              <w:rPr>
                <w:rStyle w:val="Pogrubienie"/>
                <w:rFonts w:ascii="Arial" w:hAnsi="Arial" w:cs="Arial"/>
                <w:color w:val="333333"/>
                <w:spacing w:val="6"/>
                <w:sz w:val="18"/>
                <w:szCs w:val="18"/>
                <w:shd w:val="clear" w:color="auto" w:fill="F4F7F8"/>
              </w:rPr>
            </w:pPr>
          </w:p>
          <w:p w:rsidR="00D20E1F" w:rsidRPr="00D20E1F" w:rsidRDefault="009C7F84" w:rsidP="00D20E1F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D20E1F" w:rsidRPr="00D20E1F">
                <w:rPr>
                  <w:rStyle w:val="Hipercze"/>
                  <w:rFonts w:ascii="Arial" w:hAnsi="Arial" w:cs="Arial"/>
                  <w:b/>
                  <w:bCs/>
                  <w:color w:val="2980B9"/>
                  <w:spacing w:val="6"/>
                  <w:sz w:val="18"/>
                  <w:szCs w:val="18"/>
                </w:rPr>
                <w:t>j.pawlak-jeczewska@odn.slupsk.pl</w:t>
              </w:r>
            </w:hyperlink>
          </w:p>
        </w:tc>
      </w:tr>
      <w:tr w:rsidR="00BB1CCA" w:rsidRPr="002B2AF8" w:rsidTr="00A5681B">
        <w:trPr>
          <w:trHeight w:val="272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Strona internetowa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B1CCA" w:rsidRPr="002B2AF8" w:rsidRDefault="009C7F84" w:rsidP="00784D98">
            <w:pPr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784D98" w:rsidRPr="00784D98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https://eaca.eu/</w:t>
              </w:r>
            </w:hyperlink>
            <w:r w:rsidR="00784D9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hyperlink r:id="rId8" w:history="1">
              <w:r w:rsidR="00784D98" w:rsidRPr="0057548C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https://erasmusplus.org.pl/</w:t>
              </w:r>
            </w:hyperlink>
          </w:p>
        </w:tc>
      </w:tr>
      <w:tr w:rsidR="00BB1CCA" w:rsidRPr="002B2AF8" w:rsidTr="00A5681B">
        <w:trPr>
          <w:trHeight w:val="236"/>
        </w:trPr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BB1CCA" w:rsidRPr="002B2AF8" w:rsidRDefault="00C536DD" w:rsidP="00C536D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Aktualne n</w:t>
            </w:r>
            <w:r w:rsidR="00BB1CCA" w:rsidRPr="002B2AF8">
              <w:rPr>
                <w:rFonts w:ascii="Arial" w:hAnsi="Arial" w:cs="Arial"/>
                <w:b/>
                <w:sz w:val="18"/>
                <w:szCs w:val="18"/>
              </w:rPr>
              <w:t>abory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87E9C" w:rsidRDefault="001C1DF1" w:rsidP="00A5681B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Akcja 1 Mobilność </w:t>
            </w:r>
            <w:r w:rsidR="00B87E9C">
              <w:rPr>
                <w:rFonts w:ascii="Arial" w:hAnsi="Arial" w:cs="Arial"/>
                <w:sz w:val="18"/>
                <w:szCs w:val="18"/>
              </w:rPr>
              <w:t>edukacyjna</w:t>
            </w:r>
          </w:p>
          <w:p w:rsidR="001C1DF1" w:rsidRDefault="001C1DF1" w:rsidP="00A5681B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18 maja g.12 , Kształcenie, szkolenia zawodowe 19 października 2021, g.12</w:t>
            </w:r>
          </w:p>
          <w:p w:rsidR="001C1DF1" w:rsidRDefault="001C1DF1" w:rsidP="00A5681B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Akcja 2, Partnerstwa na małą skalę w sektorze kształcenia zawodowego 2 listopada 2021</w:t>
            </w:r>
          </w:p>
          <w:p w:rsidR="001C1DF1" w:rsidRDefault="001C1DF1" w:rsidP="00A5681B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Akademie nauczycielskie ERASMUS, 7 września 2021, g.17 (wnioski składać do EACA)</w:t>
            </w:r>
          </w:p>
          <w:p w:rsidR="00BB1CCA" w:rsidRPr="002D2D28" w:rsidRDefault="00BB1CCA" w:rsidP="00A5681B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2D28">
              <w:rPr>
                <w:rFonts w:ascii="Arial" w:hAnsi="Arial" w:cs="Arial"/>
                <w:sz w:val="18"/>
                <w:szCs w:val="18"/>
              </w:rPr>
              <w:t>Można składać wnioski o akredytację w programie Erasmus w edycji 2020 na lata 2021-2027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D2D28">
              <w:rPr>
                <w:rFonts w:ascii="Arial" w:hAnsi="Arial" w:cs="Arial"/>
                <w:sz w:val="18"/>
                <w:szCs w:val="18"/>
              </w:rPr>
              <w:t>Przyznanie Akredytacji umożliwia korzystanie z ułatwionej formy wnioskowania o dofinansowanie projektów w Akcji 1 w latach 2021-2027.</w:t>
            </w:r>
          </w:p>
          <w:p w:rsidR="00BB1CCA" w:rsidRPr="002B2AF8" w:rsidRDefault="009C7F84" w:rsidP="00A5681B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9" w:history="1">
              <w:r w:rsidR="00960E70" w:rsidRPr="00960E70">
                <w:rPr>
                  <w:rStyle w:val="Hipercze"/>
                  <w:rFonts w:ascii="Arial" w:hAnsi="Arial" w:cs="Arial"/>
                  <w:sz w:val="18"/>
                  <w:szCs w:val="18"/>
                </w:rPr>
                <w:t>https://erasmusplus.org.pl/akredytacja-w-programie-na-lata-2021-2027</w:t>
              </w:r>
            </w:hyperlink>
          </w:p>
        </w:tc>
      </w:tr>
      <w:tr w:rsidR="00BB1CCA" w:rsidRPr="002B2AF8" w:rsidTr="000579E4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B1CCA" w:rsidRPr="002B2AF8" w:rsidRDefault="00BB1CCA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2AF8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CCA" w:rsidRPr="002B2AF8" w:rsidRDefault="00BB1CCA" w:rsidP="00A5681B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F8">
              <w:rPr>
                <w:rFonts w:ascii="Arial" w:hAnsi="Arial" w:cs="Arial"/>
                <w:sz w:val="18"/>
                <w:szCs w:val="18"/>
              </w:rPr>
              <w:t xml:space="preserve">Rozporządzenie Parlamentu Europejskiego i Rady </w:t>
            </w:r>
            <w:r w:rsidR="00B87E9C" w:rsidRPr="002B2AF8">
              <w:rPr>
                <w:rFonts w:ascii="Arial" w:hAnsi="Arial" w:cs="Arial"/>
                <w:sz w:val="18"/>
                <w:szCs w:val="18"/>
              </w:rPr>
              <w:t>ustanawiające</w:t>
            </w:r>
            <w:r w:rsidRPr="002B2AF8">
              <w:rPr>
                <w:rFonts w:ascii="Arial" w:hAnsi="Arial" w:cs="Arial"/>
                <w:sz w:val="18"/>
                <w:szCs w:val="18"/>
              </w:rPr>
              <w:t xml:space="preserve"> „Erasmus”: unijny program na rzecz kształcenia, szkolenia, młodzieży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F8">
              <w:rPr>
                <w:rFonts w:ascii="Arial" w:hAnsi="Arial" w:cs="Arial"/>
                <w:sz w:val="18"/>
                <w:szCs w:val="18"/>
              </w:rPr>
              <w:t>sportu oraz uchylające rozporządzenie (UE) nr</w:t>
            </w:r>
            <w:r w:rsidR="00960E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F8">
              <w:rPr>
                <w:rFonts w:ascii="Arial" w:hAnsi="Arial" w:cs="Arial"/>
                <w:sz w:val="18"/>
                <w:szCs w:val="18"/>
              </w:rPr>
              <w:t>1288/2013</w:t>
            </w:r>
          </w:p>
          <w:p w:rsidR="00BB1CCA" w:rsidRPr="002B2AF8" w:rsidRDefault="009C7F84" w:rsidP="00A5681B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0" w:history="1">
              <w:r w:rsidR="00B23E9F" w:rsidRPr="00B23E9F">
                <w:rPr>
                  <w:rStyle w:val="Hipercze"/>
                  <w:rFonts w:ascii="Arial" w:hAnsi="Arial" w:cs="Arial"/>
                  <w:sz w:val="18"/>
                  <w:szCs w:val="18"/>
                </w:rPr>
                <w:t>https://eur-lex.europa.eu/legal-content/PL/TXT/PDF/?uri=CONSIL:PE_32_2021_INIT&amp;qid=1622139068140&amp;from=PL</w:t>
              </w:r>
            </w:hyperlink>
          </w:p>
        </w:tc>
      </w:tr>
      <w:tr w:rsidR="000579E4" w:rsidRPr="002B2AF8" w:rsidTr="00A5681B">
        <w:tc>
          <w:tcPr>
            <w:tcW w:w="2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579E4" w:rsidRPr="002B2AF8" w:rsidRDefault="000579E4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Przewodnik po programie</w:t>
            </w:r>
            <w:r w:rsidR="00726E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1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79E4" w:rsidRPr="002B2AF8" w:rsidRDefault="009C7F84" w:rsidP="00A5681B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B0F00" w:rsidRPr="000B0F00">
                <w:rPr>
                  <w:rStyle w:val="Hipercze"/>
                  <w:rFonts w:ascii="Arial" w:hAnsi="Arial" w:cs="Arial"/>
                  <w:sz w:val="18"/>
                  <w:szCs w:val="18"/>
                </w:rPr>
                <w:t>https://erasmusplus.org.pl/storage/brepo/panel_repo_files/2021/04/14/1jtc7f/2021-erasmusplus-programme-guide-v2-pl.pdf</w:t>
              </w:r>
            </w:hyperlink>
          </w:p>
        </w:tc>
      </w:tr>
    </w:tbl>
    <w:p w:rsidR="003336E8" w:rsidRDefault="003336E8"/>
    <w:sectPr w:rsidR="003336E8" w:rsidSect="00BB1CC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70C"/>
    <w:multiLevelType w:val="hybridMultilevel"/>
    <w:tmpl w:val="87740FDE"/>
    <w:lvl w:ilvl="0" w:tplc="E454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5618"/>
    <w:multiLevelType w:val="hybridMultilevel"/>
    <w:tmpl w:val="E4763F56"/>
    <w:lvl w:ilvl="0" w:tplc="E454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FCF"/>
    <w:multiLevelType w:val="hybridMultilevel"/>
    <w:tmpl w:val="F2E27D76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13EA"/>
    <w:multiLevelType w:val="hybridMultilevel"/>
    <w:tmpl w:val="29B2DCD8"/>
    <w:lvl w:ilvl="0" w:tplc="F3245F9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43BB9"/>
    <w:multiLevelType w:val="hybridMultilevel"/>
    <w:tmpl w:val="C0262C6A"/>
    <w:lvl w:ilvl="0" w:tplc="E454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6681B"/>
    <w:multiLevelType w:val="hybridMultilevel"/>
    <w:tmpl w:val="36942E00"/>
    <w:lvl w:ilvl="0" w:tplc="E4540E7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AAC0727"/>
    <w:multiLevelType w:val="hybridMultilevel"/>
    <w:tmpl w:val="233C0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13016"/>
    <w:multiLevelType w:val="hybridMultilevel"/>
    <w:tmpl w:val="1714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B3F2F"/>
    <w:multiLevelType w:val="hybridMultilevel"/>
    <w:tmpl w:val="5596CDC0"/>
    <w:lvl w:ilvl="0" w:tplc="E4540E70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F3B43"/>
    <w:multiLevelType w:val="hybridMultilevel"/>
    <w:tmpl w:val="8B7C8486"/>
    <w:lvl w:ilvl="0" w:tplc="E454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917EB"/>
    <w:multiLevelType w:val="hybridMultilevel"/>
    <w:tmpl w:val="70C4AD96"/>
    <w:lvl w:ilvl="0" w:tplc="E454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534F8"/>
    <w:multiLevelType w:val="hybridMultilevel"/>
    <w:tmpl w:val="7824945E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A4F84"/>
    <w:multiLevelType w:val="hybridMultilevel"/>
    <w:tmpl w:val="5F40B62A"/>
    <w:lvl w:ilvl="0" w:tplc="E454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92BC8"/>
    <w:multiLevelType w:val="hybridMultilevel"/>
    <w:tmpl w:val="E8B0705C"/>
    <w:lvl w:ilvl="0" w:tplc="E454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07947"/>
    <w:multiLevelType w:val="hybridMultilevel"/>
    <w:tmpl w:val="7338C240"/>
    <w:lvl w:ilvl="0" w:tplc="C3460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14"/>
  </w:num>
  <w:num w:numId="12">
    <w:abstractNumId w:val="7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CA"/>
    <w:rsid w:val="000579E4"/>
    <w:rsid w:val="00062CB7"/>
    <w:rsid w:val="000A5AF4"/>
    <w:rsid w:val="000B0F00"/>
    <w:rsid w:val="000B3B59"/>
    <w:rsid w:val="001C1DF1"/>
    <w:rsid w:val="00226A28"/>
    <w:rsid w:val="00226DE1"/>
    <w:rsid w:val="003336E8"/>
    <w:rsid w:val="00355D04"/>
    <w:rsid w:val="003C1D48"/>
    <w:rsid w:val="003D0EE1"/>
    <w:rsid w:val="00537F1D"/>
    <w:rsid w:val="005E1A34"/>
    <w:rsid w:val="006558DD"/>
    <w:rsid w:val="00726EEF"/>
    <w:rsid w:val="00784D98"/>
    <w:rsid w:val="00824CB4"/>
    <w:rsid w:val="008E0B24"/>
    <w:rsid w:val="00960E70"/>
    <w:rsid w:val="009A1FC5"/>
    <w:rsid w:val="009C7F84"/>
    <w:rsid w:val="00AB4297"/>
    <w:rsid w:val="00B23E9F"/>
    <w:rsid w:val="00B63B13"/>
    <w:rsid w:val="00B87E9C"/>
    <w:rsid w:val="00BB1CCA"/>
    <w:rsid w:val="00C536DD"/>
    <w:rsid w:val="00CC2C70"/>
    <w:rsid w:val="00D20E1F"/>
    <w:rsid w:val="00D77B19"/>
    <w:rsid w:val="00E721E2"/>
    <w:rsid w:val="00E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B6C5"/>
  <w15:chartTrackingRefBased/>
  <w15:docId w15:val="{63B743D3-A756-47B6-A8AF-D440CE17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C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3E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org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aca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pawlak-jeczewska@odn.slupsk.pl" TargetMode="External"/><Relationship Id="rId11" Type="http://schemas.openxmlformats.org/officeDocument/2006/relationships/hyperlink" Target="https://erasmusplus.org.pl/storage/brepo/panel_repo_files/2021/04/14/1jtc7f/2021-erasmusplus-programme-guide-v2-pl.pdf" TargetMode="External"/><Relationship Id="rId5" Type="http://schemas.openxmlformats.org/officeDocument/2006/relationships/hyperlink" Target="https://www.frse.org.pl/rpi" TargetMode="External"/><Relationship Id="rId10" Type="http://schemas.openxmlformats.org/officeDocument/2006/relationships/hyperlink" Target="https://eur-lex.europa.eu/legal-content/PL/TXT/PDF/?uri=CONSIL:PE_32_2021_INIT&amp;qid=1622139068140&amp;from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asmusplus.org.pl/akredytacja-w-programie-na-lata-2021-20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DRRP - Kwiatkowska Ewelina</dc:creator>
  <cp:keywords/>
  <dc:description/>
  <cp:lastModifiedBy>Galic Anna</cp:lastModifiedBy>
  <cp:revision>12</cp:revision>
  <dcterms:created xsi:type="dcterms:W3CDTF">2021-06-23T12:13:00Z</dcterms:created>
  <dcterms:modified xsi:type="dcterms:W3CDTF">2021-06-29T13:57:00Z</dcterms:modified>
</cp:coreProperties>
</file>